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</w:rPr>
        <w:t>МИНОБРНАУКИ РОССИИ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ФЕДЕРАЛЬНОЕ ГОСУДАРСТВЕННОЕ БЮДЖЕТНОЕ ОБРАЗОВАТЕЛЬНОЕ УЧРЕЖДЕНИЕ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ВЫСШЕГО ОБРАЗОВАНИЯ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(ФГБОУ ВО «ВГУ»)</w:t>
      </w:r>
    </w:p>
    <w:p w:rsidR="006904CB" w:rsidRDefault="006904CB" w:rsidP="005B09FD">
      <w:pPr>
        <w:rPr>
          <w:rFonts w:ascii="Arial" w:hAnsi="Arial" w:cs="Arial"/>
        </w:rPr>
      </w:pPr>
    </w:p>
    <w:p w:rsidR="006904CB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УТВЕРЖДАЮ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Заведующая кафедрой педагогики 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и педагогической психологии факультета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философии и психологии</w:t>
      </w:r>
    </w:p>
    <w:p w:rsidR="006904CB" w:rsidRPr="00FF4C8A" w:rsidRDefault="00EB5B6C" w:rsidP="00AC18A2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42950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4CB" w:rsidRPr="00FF4C8A">
        <w:rPr>
          <w:rFonts w:ascii="Arial" w:hAnsi="Arial" w:cs="Arial"/>
        </w:rPr>
        <w:t xml:space="preserve"> Л.А. Кунаковская </w:t>
      </w:r>
    </w:p>
    <w:p w:rsidR="006904CB" w:rsidRPr="00FF4C8A" w:rsidRDefault="006904CB" w:rsidP="00AC18A2">
      <w:pPr>
        <w:jc w:val="center"/>
        <w:outlineLvl w:val="1"/>
        <w:rPr>
          <w:rFonts w:ascii="Arial" w:hAnsi="Arial" w:cs="Arial"/>
          <w:i/>
        </w:rPr>
      </w:pPr>
    </w:p>
    <w:p w:rsidR="006904CB" w:rsidRPr="00FF4C8A" w:rsidRDefault="00575188" w:rsidP="00AC18A2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6904CB" w:rsidRPr="00AB152F">
        <w:rPr>
          <w:rFonts w:ascii="Arial" w:hAnsi="Arial" w:cs="Arial"/>
        </w:rPr>
        <w:t>.0</w:t>
      </w:r>
      <w:r w:rsidR="0062729E">
        <w:rPr>
          <w:rFonts w:ascii="Arial" w:hAnsi="Arial" w:cs="Arial"/>
        </w:rPr>
        <w:t>5</w:t>
      </w:r>
      <w:r w:rsidR="006904CB" w:rsidRPr="00AB152F">
        <w:rPr>
          <w:rFonts w:ascii="Arial" w:hAnsi="Arial" w:cs="Arial"/>
        </w:rPr>
        <w:t>.</w:t>
      </w:r>
      <w:r w:rsidR="006904CB" w:rsidRPr="00FF4C8A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ПРОГРАММА ПРАКТИКИ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Б</w:t>
      </w:r>
      <w:proofErr w:type="gramStart"/>
      <w:r w:rsidRPr="0074196C">
        <w:rPr>
          <w:rFonts w:ascii="Arial" w:hAnsi="Arial" w:cs="Arial"/>
          <w:b/>
          <w:bCs/>
          <w:sz w:val="24"/>
          <w:szCs w:val="24"/>
        </w:rPr>
        <w:t>2</w:t>
      </w:r>
      <w:proofErr w:type="gramEnd"/>
      <w:r w:rsidRPr="0074196C">
        <w:rPr>
          <w:rFonts w:ascii="Arial" w:hAnsi="Arial" w:cs="Arial"/>
          <w:b/>
          <w:bCs/>
          <w:sz w:val="24"/>
          <w:szCs w:val="24"/>
        </w:rPr>
        <w:t>.О.0</w:t>
      </w:r>
      <w:r w:rsidR="00115F13">
        <w:rPr>
          <w:rFonts w:ascii="Arial" w:hAnsi="Arial" w:cs="Arial"/>
          <w:b/>
          <w:bCs/>
          <w:sz w:val="24"/>
          <w:szCs w:val="24"/>
        </w:rPr>
        <w:t>7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 (</w:t>
      </w:r>
      <w:r w:rsidR="00115F13">
        <w:rPr>
          <w:rFonts w:ascii="Arial" w:hAnsi="Arial" w:cs="Arial"/>
          <w:b/>
          <w:bCs/>
          <w:sz w:val="24"/>
          <w:szCs w:val="24"/>
        </w:rPr>
        <w:t>П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) </w:t>
      </w:r>
      <w:r w:rsidR="00115F13">
        <w:rPr>
          <w:rFonts w:ascii="Arial" w:hAnsi="Arial" w:cs="Arial"/>
          <w:b/>
          <w:bCs/>
          <w:sz w:val="24"/>
          <w:szCs w:val="24"/>
        </w:rPr>
        <w:t>Производственная</w:t>
      </w:r>
      <w:r w:rsidR="00184860" w:rsidRPr="00184860">
        <w:rPr>
          <w:rFonts w:ascii="Arial" w:hAnsi="Arial" w:cs="Arial"/>
          <w:b/>
          <w:bCs/>
          <w:sz w:val="24"/>
          <w:szCs w:val="24"/>
        </w:rPr>
        <w:t xml:space="preserve"> практика (научно-исследовательская)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1. Шифр и наименование направления подготовки/специальности: </w:t>
      </w: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sz w:val="24"/>
          <w:szCs w:val="24"/>
          <w:u w:val="single"/>
        </w:rPr>
        <w:t>44.03.02</w:t>
      </w:r>
      <w:r w:rsidR="0074196C" w:rsidRPr="0074196C">
        <w:rPr>
          <w:rFonts w:ascii="Arial" w:hAnsi="Arial" w:cs="Arial"/>
          <w:sz w:val="24"/>
          <w:szCs w:val="24"/>
          <w:u w:val="single"/>
        </w:rPr>
        <w:t xml:space="preserve"> </w:t>
      </w:r>
      <w:r w:rsidRPr="0074196C">
        <w:rPr>
          <w:rFonts w:ascii="Arial" w:hAnsi="Arial" w:cs="Arial"/>
          <w:sz w:val="24"/>
          <w:szCs w:val="24"/>
          <w:u w:val="single"/>
        </w:rPr>
        <w:t>Психолого-педагогическое образование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Cs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2. Профиль подготовки/специализации: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бакалавр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Pr="0074196C">
        <w:rPr>
          <w:rFonts w:ascii="Arial" w:hAnsi="Arial" w:cs="Arial"/>
          <w:sz w:val="24"/>
          <w:szCs w:val="24"/>
          <w:u w:val="single"/>
        </w:rPr>
        <w:t>очная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74196C">
        <w:rPr>
          <w:rFonts w:ascii="Arial" w:hAnsi="Arial" w:cs="Arial"/>
          <w:sz w:val="24"/>
          <w:szCs w:val="24"/>
          <w:u w:val="single"/>
        </w:rPr>
        <w:t>педагогики и педагогической психологии факультета философии и психологии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pStyle w:val="2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74196C">
        <w:rPr>
          <w:rFonts w:ascii="Arial" w:hAnsi="Arial" w:cs="Arial"/>
          <w:b/>
          <w:szCs w:val="24"/>
        </w:rPr>
        <w:t>6. Составители программы:</w:t>
      </w:r>
      <w:r w:rsidR="008034C7" w:rsidRPr="0074196C">
        <w:rPr>
          <w:rFonts w:ascii="Arial" w:hAnsi="Arial" w:cs="Arial"/>
          <w:b/>
          <w:szCs w:val="24"/>
        </w:rPr>
        <w:t xml:space="preserve"> </w:t>
      </w:r>
      <w:r w:rsidR="00A6122C" w:rsidRPr="0074196C">
        <w:rPr>
          <w:rFonts w:ascii="Arial" w:hAnsi="Arial" w:cs="Arial"/>
          <w:szCs w:val="24"/>
          <w:u w:val="single"/>
        </w:rPr>
        <w:t>Попова Светлана Владимировна</w:t>
      </w:r>
      <w:r w:rsidRPr="0074196C">
        <w:rPr>
          <w:rFonts w:ascii="Arial" w:hAnsi="Arial" w:cs="Arial"/>
          <w:szCs w:val="24"/>
          <w:u w:val="single"/>
        </w:rPr>
        <w:t xml:space="preserve">, канд. </w:t>
      </w:r>
      <w:proofErr w:type="spellStart"/>
      <w:r w:rsidRPr="0074196C">
        <w:rPr>
          <w:rFonts w:ascii="Arial" w:hAnsi="Arial" w:cs="Arial"/>
          <w:szCs w:val="24"/>
          <w:u w:val="single"/>
        </w:rPr>
        <w:t>пед</w:t>
      </w:r>
      <w:proofErr w:type="spellEnd"/>
      <w:r w:rsidRPr="0074196C">
        <w:rPr>
          <w:rFonts w:ascii="Arial" w:hAnsi="Arial" w:cs="Arial"/>
          <w:szCs w:val="24"/>
          <w:u w:val="single"/>
        </w:rPr>
        <w:t xml:space="preserve">. наук, </w:t>
      </w:r>
      <w:r w:rsidR="00A6122C" w:rsidRPr="0074196C">
        <w:rPr>
          <w:rFonts w:ascii="Arial" w:hAnsi="Arial" w:cs="Arial"/>
          <w:szCs w:val="24"/>
          <w:u w:val="single"/>
        </w:rPr>
        <w:t>ст</w:t>
      </w:r>
      <w:proofErr w:type="gramStart"/>
      <w:r w:rsidR="00A6122C" w:rsidRPr="0074196C">
        <w:rPr>
          <w:rFonts w:ascii="Arial" w:hAnsi="Arial" w:cs="Arial"/>
          <w:szCs w:val="24"/>
          <w:u w:val="single"/>
        </w:rPr>
        <w:t>.п</w:t>
      </w:r>
      <w:proofErr w:type="gramEnd"/>
      <w:r w:rsidR="00A6122C" w:rsidRPr="0074196C">
        <w:rPr>
          <w:rFonts w:ascii="Arial" w:hAnsi="Arial" w:cs="Arial"/>
          <w:szCs w:val="24"/>
          <w:u w:val="single"/>
        </w:rPr>
        <w:t>реподаватель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EB5B6C" w:rsidRPr="0074196C" w:rsidRDefault="006904CB" w:rsidP="00EB5B6C">
      <w:pPr>
        <w:jc w:val="both"/>
        <w:outlineLvl w:val="1"/>
        <w:rPr>
          <w:rFonts w:ascii="Arial" w:hAnsi="Arial" w:cs="Arial"/>
          <w:i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>7</w:t>
      </w:r>
      <w:r w:rsidRPr="0074196C">
        <w:rPr>
          <w:rFonts w:ascii="Arial" w:hAnsi="Arial" w:cs="Arial"/>
          <w:sz w:val="24"/>
          <w:szCs w:val="24"/>
        </w:rPr>
        <w:t>.</w:t>
      </w:r>
      <w:r w:rsidRPr="0074196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4196C">
        <w:rPr>
          <w:rFonts w:ascii="Arial" w:hAnsi="Arial" w:cs="Arial"/>
          <w:b/>
          <w:sz w:val="24"/>
          <w:szCs w:val="24"/>
        </w:rPr>
        <w:t>Рекомендована</w:t>
      </w:r>
      <w:proofErr w:type="gramEnd"/>
      <w:r w:rsidRPr="0074196C">
        <w:rPr>
          <w:rFonts w:ascii="Arial" w:hAnsi="Arial" w:cs="Arial"/>
          <w:b/>
          <w:sz w:val="24"/>
          <w:szCs w:val="24"/>
        </w:rPr>
        <w:t xml:space="preserve">: </w:t>
      </w:r>
      <w:r w:rsidR="00EB5B6C" w:rsidRPr="0074196C">
        <w:rPr>
          <w:rFonts w:ascii="Arial" w:hAnsi="Arial" w:cs="Arial"/>
          <w:sz w:val="24"/>
          <w:szCs w:val="24"/>
          <w:u w:val="single"/>
        </w:rPr>
        <w:t xml:space="preserve">научно-методическим советом факультета философии и психологии, протокол </w:t>
      </w:r>
      <w:r w:rsidR="00575188">
        <w:rPr>
          <w:rFonts w:ascii="Arial" w:hAnsi="Arial" w:cs="Arial"/>
          <w:sz w:val="24"/>
          <w:szCs w:val="24"/>
          <w:u w:val="single"/>
        </w:rPr>
        <w:t>от.31.05.2023</w:t>
      </w:r>
      <w:r w:rsidR="0062729E">
        <w:rPr>
          <w:rFonts w:ascii="Arial" w:hAnsi="Arial" w:cs="Arial"/>
          <w:sz w:val="24"/>
          <w:szCs w:val="24"/>
          <w:u w:val="single"/>
        </w:rPr>
        <w:t>, № 1400-05</w:t>
      </w:r>
    </w:p>
    <w:p w:rsidR="00EB5B6C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04CB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8. Учебный год: </w:t>
      </w:r>
      <w:r w:rsidRPr="0074196C">
        <w:rPr>
          <w:rFonts w:ascii="Arial" w:hAnsi="Arial" w:cs="Arial"/>
          <w:sz w:val="24"/>
          <w:szCs w:val="24"/>
          <w:u w:val="single"/>
        </w:rPr>
        <w:t>202</w:t>
      </w:r>
      <w:r w:rsidR="00575188">
        <w:rPr>
          <w:rFonts w:ascii="Arial" w:hAnsi="Arial" w:cs="Arial"/>
          <w:sz w:val="24"/>
          <w:szCs w:val="24"/>
          <w:u w:val="single"/>
        </w:rPr>
        <w:t>6/2027</w:t>
      </w:r>
      <w:bookmarkStart w:id="0" w:name="_GoBack"/>
      <w:bookmarkEnd w:id="0"/>
      <w:r w:rsidR="006904CB" w:rsidRPr="0074196C">
        <w:rPr>
          <w:rFonts w:ascii="Arial" w:hAnsi="Arial" w:cs="Arial"/>
          <w:b/>
          <w:sz w:val="24"/>
          <w:szCs w:val="24"/>
        </w:rPr>
        <w:t xml:space="preserve">  Семестры:   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  <w:r w:rsidR="00115F13">
        <w:rPr>
          <w:rFonts w:ascii="Arial" w:hAnsi="Arial" w:cs="Arial"/>
          <w:sz w:val="24"/>
          <w:szCs w:val="24"/>
          <w:u w:val="single"/>
        </w:rPr>
        <w:t>8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</w:p>
    <w:p w:rsidR="006904CB" w:rsidRPr="004A09BF" w:rsidRDefault="006904CB" w:rsidP="005B09FD">
      <w:pPr>
        <w:rPr>
          <w:rFonts w:ascii="Arial" w:hAnsi="Arial" w:cs="Arial"/>
        </w:rPr>
        <w:sectPr w:rsidR="006904CB" w:rsidRPr="004A09BF">
          <w:pgSz w:w="11900" w:h="16838"/>
          <w:pgMar w:top="988" w:right="566" w:bottom="1440" w:left="1133" w:header="0" w:footer="0" w:gutter="0"/>
          <w:cols w:space="720" w:equalWidth="0">
            <w:col w:w="10207"/>
          </w:cols>
        </w:sectPr>
      </w:pPr>
    </w:p>
    <w:p w:rsidR="006904CB" w:rsidRPr="00287925" w:rsidRDefault="006904CB" w:rsidP="00287925">
      <w:pPr>
        <w:tabs>
          <w:tab w:val="left" w:pos="993"/>
        </w:tabs>
        <w:ind w:firstLine="720"/>
        <w:contextualSpacing/>
        <w:rPr>
          <w:rFonts w:ascii="Arial" w:hAnsi="Arial" w:cs="Arial"/>
          <w:sz w:val="24"/>
          <w:szCs w:val="24"/>
        </w:rPr>
      </w:pPr>
      <w:r w:rsidRPr="00287925">
        <w:rPr>
          <w:rFonts w:ascii="Arial" w:hAnsi="Arial" w:cs="Arial"/>
          <w:b/>
          <w:bCs/>
          <w:sz w:val="24"/>
          <w:szCs w:val="24"/>
        </w:rPr>
        <w:lastRenderedPageBreak/>
        <w:t>9</w:t>
      </w:r>
      <w:r w:rsidRPr="00287925">
        <w:rPr>
          <w:rFonts w:ascii="Arial" w:hAnsi="Arial" w:cs="Arial"/>
          <w:sz w:val="24"/>
          <w:szCs w:val="24"/>
        </w:rPr>
        <w:t>.</w:t>
      </w:r>
      <w:r w:rsidRPr="00287925">
        <w:rPr>
          <w:rFonts w:ascii="Arial" w:hAnsi="Arial" w:cs="Arial"/>
          <w:b/>
          <w:bCs/>
          <w:sz w:val="24"/>
          <w:szCs w:val="24"/>
        </w:rPr>
        <w:t>Цели и задачи практики:</w:t>
      </w:r>
    </w:p>
    <w:p w:rsidR="006904CB" w:rsidRPr="00287925" w:rsidRDefault="006904CB" w:rsidP="00287925">
      <w:pPr>
        <w:tabs>
          <w:tab w:val="left" w:pos="993"/>
        </w:tabs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287925">
        <w:rPr>
          <w:rFonts w:ascii="Arial" w:hAnsi="Arial" w:cs="Arial"/>
          <w:i/>
          <w:iCs/>
          <w:sz w:val="24"/>
          <w:szCs w:val="24"/>
        </w:rPr>
        <w:t xml:space="preserve">Цель </w:t>
      </w:r>
      <w:r w:rsidR="00287925" w:rsidRPr="00287925">
        <w:rPr>
          <w:rFonts w:ascii="Arial" w:hAnsi="Arial" w:cs="Arial"/>
          <w:iCs/>
          <w:sz w:val="24"/>
          <w:szCs w:val="24"/>
        </w:rPr>
        <w:t>производственной</w:t>
      </w:r>
      <w:r w:rsidR="0074196C" w:rsidRPr="00287925">
        <w:rPr>
          <w:rFonts w:ascii="Arial" w:hAnsi="Arial" w:cs="Arial"/>
          <w:iCs/>
          <w:sz w:val="24"/>
          <w:szCs w:val="24"/>
        </w:rPr>
        <w:t xml:space="preserve"> практики</w:t>
      </w:r>
      <w:r w:rsidR="007568C5" w:rsidRPr="00287925">
        <w:rPr>
          <w:rFonts w:ascii="Arial" w:hAnsi="Arial" w:cs="Arial"/>
          <w:iCs/>
          <w:sz w:val="24"/>
          <w:szCs w:val="24"/>
        </w:rPr>
        <w:t xml:space="preserve"> (научно-исследовательской)</w:t>
      </w:r>
      <w:r w:rsidRPr="00287925">
        <w:rPr>
          <w:rFonts w:ascii="Arial" w:hAnsi="Arial" w:cs="Arial"/>
          <w:sz w:val="24"/>
          <w:szCs w:val="24"/>
        </w:rPr>
        <w:t>:</w:t>
      </w:r>
      <w:r w:rsidR="0074196C" w:rsidRPr="00287925">
        <w:rPr>
          <w:rFonts w:ascii="Arial" w:hAnsi="Arial" w:cs="Arial"/>
          <w:sz w:val="24"/>
          <w:szCs w:val="24"/>
        </w:rPr>
        <w:t xml:space="preserve"> </w:t>
      </w:r>
      <w:r w:rsidR="00287925" w:rsidRPr="00287925">
        <w:rPr>
          <w:rFonts w:ascii="Arial" w:hAnsi="Arial" w:cs="Arial"/>
          <w:sz w:val="24"/>
          <w:szCs w:val="24"/>
        </w:rPr>
        <w:t xml:space="preserve">углубление </w:t>
      </w:r>
      <w:proofErr w:type="gramStart"/>
      <w:r w:rsidR="00287925" w:rsidRPr="00287925">
        <w:rPr>
          <w:rFonts w:ascii="Arial" w:hAnsi="Arial" w:cs="Arial"/>
          <w:sz w:val="24"/>
          <w:szCs w:val="24"/>
        </w:rPr>
        <w:t>обуч</w:t>
      </w:r>
      <w:r w:rsidR="00287925" w:rsidRPr="00287925">
        <w:rPr>
          <w:rFonts w:ascii="Arial" w:hAnsi="Arial" w:cs="Arial"/>
          <w:sz w:val="24"/>
          <w:szCs w:val="24"/>
        </w:rPr>
        <w:t>а</w:t>
      </w:r>
      <w:r w:rsidR="00287925" w:rsidRPr="00287925">
        <w:rPr>
          <w:rFonts w:ascii="Arial" w:hAnsi="Arial" w:cs="Arial"/>
          <w:sz w:val="24"/>
          <w:szCs w:val="24"/>
        </w:rPr>
        <w:t>ющимися</w:t>
      </w:r>
      <w:proofErr w:type="gramEnd"/>
      <w:r w:rsidR="00287925" w:rsidRPr="00287925">
        <w:rPr>
          <w:rFonts w:ascii="Arial" w:hAnsi="Arial" w:cs="Arial"/>
          <w:sz w:val="24"/>
          <w:szCs w:val="24"/>
        </w:rPr>
        <w:t xml:space="preserve"> умений и опыта профессиональной деятельности педагога-психолога в области проведения научных исследований.</w:t>
      </w:r>
    </w:p>
    <w:p w:rsidR="006904CB" w:rsidRPr="00287925" w:rsidRDefault="006904CB" w:rsidP="00287925">
      <w:pPr>
        <w:tabs>
          <w:tab w:val="left" w:pos="993"/>
        </w:tabs>
        <w:ind w:firstLine="720"/>
        <w:contextualSpacing/>
        <w:rPr>
          <w:rFonts w:ascii="Arial" w:hAnsi="Arial" w:cs="Arial"/>
          <w:sz w:val="24"/>
          <w:szCs w:val="24"/>
        </w:rPr>
      </w:pPr>
      <w:r w:rsidRPr="00287925">
        <w:rPr>
          <w:rFonts w:ascii="Arial" w:hAnsi="Arial" w:cs="Arial"/>
          <w:sz w:val="24"/>
          <w:szCs w:val="24"/>
        </w:rPr>
        <w:t xml:space="preserve">Задачи </w:t>
      </w:r>
      <w:r w:rsidR="00287925" w:rsidRPr="00287925">
        <w:rPr>
          <w:rFonts w:ascii="Arial" w:hAnsi="Arial" w:cs="Arial"/>
          <w:sz w:val="24"/>
          <w:szCs w:val="24"/>
        </w:rPr>
        <w:t>производственной</w:t>
      </w:r>
      <w:r w:rsidR="007568C5" w:rsidRPr="00287925">
        <w:rPr>
          <w:rFonts w:ascii="Arial" w:hAnsi="Arial" w:cs="Arial"/>
          <w:iCs/>
          <w:sz w:val="24"/>
          <w:szCs w:val="24"/>
        </w:rPr>
        <w:t xml:space="preserve"> практики (научно-исследовательской)</w:t>
      </w:r>
      <w:r w:rsidRPr="00287925">
        <w:rPr>
          <w:rFonts w:ascii="Arial" w:hAnsi="Arial" w:cs="Arial"/>
          <w:sz w:val="24"/>
          <w:szCs w:val="24"/>
        </w:rPr>
        <w:t>:</w:t>
      </w:r>
    </w:p>
    <w:p w:rsidR="00287925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 xml:space="preserve">развитие исследовательских умений и навыков обучающихся; </w:t>
      </w:r>
    </w:p>
    <w:p w:rsidR="00287925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 xml:space="preserve">актуализация, углубление и закрепление теоретических знаний и практических умений, полученных </w:t>
      </w:r>
      <w:proofErr w:type="gramStart"/>
      <w:r w:rsidRPr="00287925">
        <w:rPr>
          <w:rFonts w:ascii="Arial" w:hAnsi="Arial" w:cs="Arial"/>
        </w:rPr>
        <w:t>обучающимися</w:t>
      </w:r>
      <w:proofErr w:type="gramEnd"/>
      <w:r w:rsidRPr="00287925">
        <w:rPr>
          <w:rFonts w:ascii="Arial" w:hAnsi="Arial" w:cs="Arial"/>
        </w:rPr>
        <w:t xml:space="preserve"> на предшествующих этапах обучения; </w:t>
      </w:r>
    </w:p>
    <w:p w:rsidR="00287925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 xml:space="preserve">расширение опыта самостоятельного решения конкретных исследовательских и научно-практических задач; </w:t>
      </w:r>
    </w:p>
    <w:p w:rsidR="00287925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>воспитание ответственности за достоверность полученных эмпирических да</w:t>
      </w:r>
      <w:r w:rsidRPr="00287925">
        <w:rPr>
          <w:rFonts w:ascii="Arial" w:hAnsi="Arial" w:cs="Arial"/>
        </w:rPr>
        <w:t>н</w:t>
      </w:r>
      <w:r w:rsidRPr="00287925">
        <w:rPr>
          <w:rFonts w:ascii="Arial" w:hAnsi="Arial" w:cs="Arial"/>
        </w:rPr>
        <w:t>ных, обоснованность теоретических выводов и практических рекомендаций, сформир</w:t>
      </w:r>
      <w:r w:rsidRPr="00287925">
        <w:rPr>
          <w:rFonts w:ascii="Arial" w:hAnsi="Arial" w:cs="Arial"/>
        </w:rPr>
        <w:t>о</w:t>
      </w:r>
      <w:r w:rsidRPr="00287925">
        <w:rPr>
          <w:rFonts w:ascii="Arial" w:hAnsi="Arial" w:cs="Arial"/>
        </w:rPr>
        <w:t xml:space="preserve">ванных на их основе; </w:t>
      </w:r>
    </w:p>
    <w:p w:rsidR="006904CB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>формирование профессиональной позиции педагога-психолога</w:t>
      </w:r>
      <w:r w:rsidR="0074196C" w:rsidRPr="00287925">
        <w:rPr>
          <w:rFonts w:ascii="Arial" w:eastAsia="Calibri" w:hAnsi="Arial" w:cs="Arial"/>
        </w:rPr>
        <w:t>.</w:t>
      </w:r>
    </w:p>
    <w:p w:rsidR="006904CB" w:rsidRPr="007568C5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27"/>
        </w:numPr>
        <w:tabs>
          <w:tab w:val="left" w:pos="407"/>
        </w:tabs>
        <w:contextualSpacing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>Место практики в структуре ООП:</w:t>
      </w:r>
    </w:p>
    <w:p w:rsidR="0074196C" w:rsidRPr="008415AB" w:rsidRDefault="007568C5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Учебная</w:t>
      </w:r>
      <w:r w:rsidRPr="008415AB">
        <w:rPr>
          <w:rFonts w:ascii="Arial" w:hAnsi="Arial" w:cs="Arial"/>
          <w:iCs/>
          <w:sz w:val="24"/>
          <w:szCs w:val="24"/>
        </w:rPr>
        <w:t xml:space="preserve"> практик</w:t>
      </w:r>
      <w:r>
        <w:rPr>
          <w:rFonts w:ascii="Arial" w:hAnsi="Arial" w:cs="Arial"/>
          <w:iCs/>
          <w:sz w:val="24"/>
          <w:szCs w:val="24"/>
        </w:rPr>
        <w:t>а (научно-исследовательская)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  <w:r w:rsidR="006904CB" w:rsidRPr="008415AB">
        <w:rPr>
          <w:rFonts w:ascii="Arial" w:hAnsi="Arial" w:cs="Arial"/>
          <w:i/>
          <w:iCs/>
          <w:sz w:val="24"/>
          <w:szCs w:val="24"/>
        </w:rPr>
        <w:t>является обязательным</w:t>
      </w:r>
      <w:r w:rsidR="006904CB" w:rsidRPr="008415AB">
        <w:rPr>
          <w:rFonts w:ascii="Arial" w:hAnsi="Arial" w:cs="Arial"/>
          <w:sz w:val="24"/>
          <w:szCs w:val="24"/>
        </w:rPr>
        <w:t xml:space="preserve"> видом учебной работы бакалавра, входит в Блок 2.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Приступая к прохождению практики, студенты должны иметь подготовку по дисц</w:t>
      </w:r>
      <w:r w:rsidRPr="008415AB">
        <w:rPr>
          <w:rFonts w:ascii="Arial" w:hAnsi="Arial" w:cs="Arial"/>
          <w:sz w:val="24"/>
          <w:szCs w:val="24"/>
        </w:rPr>
        <w:t>и</w:t>
      </w:r>
      <w:r w:rsidRPr="008415AB">
        <w:rPr>
          <w:rFonts w:ascii="Arial" w:hAnsi="Arial" w:cs="Arial"/>
          <w:sz w:val="24"/>
          <w:szCs w:val="24"/>
        </w:rPr>
        <w:t>плинам</w:t>
      </w:r>
      <w:r w:rsidR="006904CB" w:rsidRPr="008415AB">
        <w:rPr>
          <w:rFonts w:ascii="Arial" w:hAnsi="Arial" w:cs="Arial"/>
          <w:sz w:val="24"/>
          <w:szCs w:val="24"/>
        </w:rPr>
        <w:t>: «</w:t>
      </w:r>
      <w:r w:rsidRPr="008415AB">
        <w:rPr>
          <w:rFonts w:ascii="Arial" w:hAnsi="Arial" w:cs="Arial"/>
          <w:sz w:val="24"/>
          <w:szCs w:val="24"/>
        </w:rPr>
        <w:t>Общие основы педагогики</w:t>
      </w:r>
      <w:r w:rsidR="006904CB" w:rsidRPr="008415AB">
        <w:rPr>
          <w:rFonts w:ascii="Arial" w:hAnsi="Arial" w:cs="Arial"/>
          <w:sz w:val="24"/>
          <w:szCs w:val="24"/>
        </w:rPr>
        <w:t>», «</w:t>
      </w:r>
      <w:r w:rsidR="007568C5" w:rsidRPr="007568C5">
        <w:rPr>
          <w:rFonts w:ascii="Arial" w:hAnsi="Arial" w:cs="Arial"/>
          <w:sz w:val="24"/>
          <w:szCs w:val="24"/>
        </w:rPr>
        <w:t>Качественные и количественные методы психол</w:t>
      </w:r>
      <w:r w:rsidR="007568C5" w:rsidRPr="007568C5">
        <w:rPr>
          <w:rFonts w:ascii="Arial" w:hAnsi="Arial" w:cs="Arial"/>
          <w:sz w:val="24"/>
          <w:szCs w:val="24"/>
        </w:rPr>
        <w:t>о</w:t>
      </w:r>
      <w:r w:rsidR="007568C5" w:rsidRPr="007568C5">
        <w:rPr>
          <w:rFonts w:ascii="Arial" w:hAnsi="Arial" w:cs="Arial"/>
          <w:sz w:val="24"/>
          <w:szCs w:val="24"/>
        </w:rPr>
        <w:t>гических и педагогических исследований</w:t>
      </w:r>
      <w:r w:rsidR="006904CB" w:rsidRPr="008415AB">
        <w:rPr>
          <w:rFonts w:ascii="Arial" w:hAnsi="Arial" w:cs="Arial"/>
          <w:sz w:val="24"/>
          <w:szCs w:val="24"/>
        </w:rPr>
        <w:t>», «</w:t>
      </w:r>
      <w:r w:rsidR="007568C5" w:rsidRPr="007568C5">
        <w:rPr>
          <w:rFonts w:ascii="Arial" w:hAnsi="Arial" w:cs="Arial"/>
          <w:sz w:val="24"/>
          <w:szCs w:val="24"/>
        </w:rPr>
        <w:t>Психолого-педагогическая диагностика</w:t>
      </w:r>
      <w:r w:rsidR="006904CB" w:rsidRPr="008415AB">
        <w:rPr>
          <w:rFonts w:ascii="Arial" w:hAnsi="Arial" w:cs="Arial"/>
          <w:sz w:val="24"/>
          <w:szCs w:val="24"/>
        </w:rPr>
        <w:t>»</w:t>
      </w:r>
      <w:r w:rsidR="00287925">
        <w:rPr>
          <w:rFonts w:ascii="Arial" w:hAnsi="Arial" w:cs="Arial"/>
          <w:sz w:val="24"/>
          <w:szCs w:val="24"/>
        </w:rPr>
        <w:t xml:space="preserve">, «Психологическое консультирование и </w:t>
      </w:r>
      <w:proofErr w:type="spellStart"/>
      <w:r w:rsidR="00287925">
        <w:rPr>
          <w:rFonts w:ascii="Arial" w:hAnsi="Arial" w:cs="Arial"/>
          <w:sz w:val="24"/>
          <w:szCs w:val="24"/>
        </w:rPr>
        <w:t>психокоррекция</w:t>
      </w:r>
      <w:proofErr w:type="spellEnd"/>
      <w:r w:rsidR="00287925">
        <w:rPr>
          <w:rFonts w:ascii="Arial" w:hAnsi="Arial" w:cs="Arial"/>
          <w:sz w:val="24"/>
          <w:szCs w:val="24"/>
        </w:rPr>
        <w:t>», «Профессиональная деятельн</w:t>
      </w:r>
      <w:r w:rsidR="00287925">
        <w:rPr>
          <w:rFonts w:ascii="Arial" w:hAnsi="Arial" w:cs="Arial"/>
          <w:sz w:val="24"/>
          <w:szCs w:val="24"/>
        </w:rPr>
        <w:t>о</w:t>
      </w:r>
      <w:r w:rsidR="00287925">
        <w:rPr>
          <w:rFonts w:ascii="Arial" w:hAnsi="Arial" w:cs="Arial"/>
          <w:sz w:val="24"/>
          <w:szCs w:val="24"/>
        </w:rPr>
        <w:t>сти педагога-психолога в образовании»</w:t>
      </w:r>
      <w:r w:rsidR="007568C5">
        <w:rPr>
          <w:rFonts w:ascii="Arial" w:hAnsi="Arial" w:cs="Arial"/>
          <w:sz w:val="24"/>
          <w:szCs w:val="24"/>
        </w:rPr>
        <w:t>.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У студентов должны быть сформированы элементы следующих компетенций:</w:t>
      </w:r>
    </w:p>
    <w:p w:rsidR="007568C5" w:rsidRDefault="008415A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ОПК-8.2 </w:t>
      </w:r>
      <w:r w:rsidRPr="008415AB">
        <w:rPr>
          <w:rFonts w:ascii="Arial" w:hAnsi="Arial" w:cs="Arial"/>
          <w:sz w:val="24"/>
          <w:szCs w:val="24"/>
        </w:rPr>
        <w:noBreakHyphen/>
        <w:t xml:space="preserve"> 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</w:t>
      </w:r>
      <w:r w:rsidR="007568C5">
        <w:rPr>
          <w:rFonts w:ascii="Arial" w:hAnsi="Arial" w:cs="Arial"/>
          <w:sz w:val="24"/>
          <w:szCs w:val="24"/>
        </w:rPr>
        <w:t>;</w:t>
      </w:r>
    </w:p>
    <w:p w:rsidR="007568C5" w:rsidRPr="00DD6E3D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ПК-1.1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7568C5">
        <w:rPr>
          <w:rFonts w:ascii="Arial" w:hAnsi="Arial" w:cs="Arial"/>
          <w:sz w:val="24"/>
          <w:szCs w:val="24"/>
        </w:rPr>
        <w:t>Оперирует знаниями теории психодиагностики, классификаций психоди</w:t>
      </w:r>
      <w:r w:rsidRPr="007568C5">
        <w:rPr>
          <w:rFonts w:ascii="Arial" w:hAnsi="Arial" w:cs="Arial"/>
          <w:sz w:val="24"/>
          <w:szCs w:val="24"/>
        </w:rPr>
        <w:t>а</w:t>
      </w:r>
      <w:r w:rsidRPr="007568C5">
        <w:rPr>
          <w:rFonts w:ascii="Arial" w:hAnsi="Arial" w:cs="Arial"/>
          <w:sz w:val="24"/>
          <w:szCs w:val="24"/>
        </w:rPr>
        <w:t>гностических методов, их возможностей и ограничений, предъявляемых к ним требов</w:t>
      </w:r>
      <w:r w:rsidRPr="007568C5">
        <w:rPr>
          <w:rFonts w:ascii="Arial" w:hAnsi="Arial" w:cs="Arial"/>
          <w:sz w:val="24"/>
          <w:szCs w:val="24"/>
        </w:rPr>
        <w:t>а</w:t>
      </w:r>
      <w:r w:rsidRPr="007568C5">
        <w:rPr>
          <w:rFonts w:ascii="Arial" w:hAnsi="Arial" w:cs="Arial"/>
          <w:sz w:val="24"/>
          <w:szCs w:val="24"/>
        </w:rPr>
        <w:t>ний, методов сбора и обработки результатов психолого-педагогических наблюдений и диагностики, способов интерпретации и представления результатов психодиагностич</w:t>
      </w:r>
      <w:r w:rsidRPr="007568C5">
        <w:rPr>
          <w:rFonts w:ascii="Arial" w:hAnsi="Arial" w:cs="Arial"/>
          <w:sz w:val="24"/>
          <w:szCs w:val="24"/>
        </w:rPr>
        <w:t>е</w:t>
      </w:r>
      <w:r w:rsidRPr="007568C5">
        <w:rPr>
          <w:rFonts w:ascii="Arial" w:hAnsi="Arial" w:cs="Arial"/>
          <w:sz w:val="24"/>
          <w:szCs w:val="24"/>
        </w:rPr>
        <w:t>ского об</w:t>
      </w:r>
      <w:r w:rsidRPr="00DD6E3D">
        <w:rPr>
          <w:rFonts w:ascii="Arial" w:hAnsi="Arial" w:cs="Arial"/>
          <w:sz w:val="24"/>
          <w:szCs w:val="24"/>
        </w:rPr>
        <w:t>следования;</w:t>
      </w:r>
    </w:p>
    <w:p w:rsidR="007568C5" w:rsidRPr="00DD6E3D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DD6E3D">
        <w:rPr>
          <w:rFonts w:ascii="Arial" w:hAnsi="Arial" w:cs="Arial"/>
          <w:sz w:val="24"/>
          <w:szCs w:val="24"/>
        </w:rPr>
        <w:t xml:space="preserve">ПК-1.2 </w:t>
      </w:r>
      <w:r w:rsidRPr="00DD6E3D">
        <w:rPr>
          <w:rFonts w:ascii="Arial" w:hAnsi="Arial" w:cs="Arial"/>
          <w:sz w:val="24"/>
          <w:szCs w:val="24"/>
        </w:rPr>
        <w:noBreakHyphen/>
        <w:t xml:space="preserve"> Проводит диагностическое обследование с использованием стандартиз</w:t>
      </w:r>
      <w:r w:rsidRPr="00DD6E3D">
        <w:rPr>
          <w:rFonts w:ascii="Arial" w:hAnsi="Arial" w:cs="Arial"/>
          <w:sz w:val="24"/>
          <w:szCs w:val="24"/>
        </w:rPr>
        <w:t>и</w:t>
      </w:r>
      <w:r w:rsidRPr="00DD6E3D">
        <w:rPr>
          <w:rFonts w:ascii="Arial" w:hAnsi="Arial" w:cs="Arial"/>
          <w:sz w:val="24"/>
          <w:szCs w:val="24"/>
        </w:rPr>
        <w:t>рованного инструментария, включая обработку результатов, с целью выявления уровня готовности или адаптации детей и обучающихся к новым образовательным условиям, и</w:t>
      </w:r>
      <w:r w:rsidRPr="00DD6E3D">
        <w:rPr>
          <w:rFonts w:ascii="Arial" w:hAnsi="Arial" w:cs="Arial"/>
          <w:sz w:val="24"/>
          <w:szCs w:val="24"/>
        </w:rPr>
        <w:t>н</w:t>
      </w:r>
      <w:r w:rsidRPr="00DD6E3D">
        <w:rPr>
          <w:rFonts w:ascii="Arial" w:hAnsi="Arial" w:cs="Arial"/>
          <w:sz w:val="24"/>
          <w:szCs w:val="24"/>
        </w:rPr>
        <w:t>теллектуальных, личностных и эмоционально-волевых особенностей, препятствующих нормальному протеканию процесса развития, обучения и воспитания;</w:t>
      </w:r>
    </w:p>
    <w:p w:rsidR="008415AB" w:rsidRPr="00DD6E3D" w:rsidRDefault="007568C5" w:rsidP="00DD6E3D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DD6E3D">
        <w:rPr>
          <w:rFonts w:ascii="Arial" w:hAnsi="Arial" w:cs="Arial"/>
          <w:sz w:val="24"/>
          <w:szCs w:val="24"/>
        </w:rPr>
        <w:t xml:space="preserve">ПК-1.3 </w:t>
      </w:r>
      <w:r w:rsidRPr="00DD6E3D">
        <w:rPr>
          <w:rFonts w:ascii="Arial" w:hAnsi="Arial" w:cs="Arial"/>
          <w:sz w:val="24"/>
          <w:szCs w:val="24"/>
        </w:rPr>
        <w:noBreakHyphen/>
        <w:t xml:space="preserve"> Использует методы и методики психолого-педагогической диагностики; способами сбора, анализа и интерпретации полученных результатов</w:t>
      </w:r>
      <w:r w:rsidR="00DD6E3D" w:rsidRPr="00DD6E3D">
        <w:rPr>
          <w:rFonts w:ascii="Arial" w:hAnsi="Arial" w:cs="Arial"/>
          <w:sz w:val="24"/>
          <w:szCs w:val="24"/>
        </w:rPr>
        <w:t>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sz w:val="24"/>
          <w:szCs w:val="24"/>
        </w:rPr>
        <w:t xml:space="preserve">ПК-2.1 </w:t>
      </w:r>
      <w:r w:rsidRPr="00DD6E3D">
        <w:rPr>
          <w:rFonts w:ascii="Arial" w:hAnsi="Arial" w:cs="Arial"/>
          <w:sz w:val="24"/>
          <w:szCs w:val="24"/>
        </w:rPr>
        <w:noBreakHyphen/>
        <w:t xml:space="preserve"> </w:t>
      </w:r>
      <w:r w:rsidRPr="00DD6E3D">
        <w:rPr>
          <w:rFonts w:ascii="Arial" w:hAnsi="Arial" w:cs="Arial"/>
          <w:color w:val="000000"/>
          <w:sz w:val="24"/>
          <w:szCs w:val="24"/>
        </w:rPr>
        <w:t>Использует в профессиональной деятельности знания современных те</w:t>
      </w:r>
      <w:r w:rsidRPr="00DD6E3D">
        <w:rPr>
          <w:rFonts w:ascii="Arial" w:hAnsi="Arial" w:cs="Arial"/>
          <w:color w:val="000000"/>
          <w:sz w:val="24"/>
          <w:szCs w:val="24"/>
        </w:rPr>
        <w:t>о</w:t>
      </w:r>
      <w:r w:rsidRPr="00DD6E3D">
        <w:rPr>
          <w:rFonts w:ascii="Arial" w:hAnsi="Arial" w:cs="Arial"/>
          <w:color w:val="000000"/>
          <w:sz w:val="24"/>
          <w:szCs w:val="24"/>
        </w:rPr>
        <w:t>рий, техник и приемов коррекционно-развивающей работы и психологической помощи и методов оценки эффективности и совершенствования коррекционно-развивающей раб</w:t>
      </w:r>
      <w:r w:rsidRPr="00DD6E3D">
        <w:rPr>
          <w:rFonts w:ascii="Arial" w:hAnsi="Arial" w:cs="Arial"/>
          <w:color w:val="000000"/>
          <w:sz w:val="24"/>
          <w:szCs w:val="24"/>
        </w:rPr>
        <w:t>о</w:t>
      </w:r>
      <w:r w:rsidRPr="00DD6E3D">
        <w:rPr>
          <w:rFonts w:ascii="Arial" w:hAnsi="Arial" w:cs="Arial"/>
          <w:color w:val="000000"/>
          <w:sz w:val="24"/>
          <w:szCs w:val="24"/>
        </w:rPr>
        <w:t>ты;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ПК-2.2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Проводит коррекционно-развивающие занятия с обучающимися и восп</w:t>
      </w:r>
      <w:r w:rsidRPr="00DD6E3D">
        <w:rPr>
          <w:rFonts w:ascii="Arial" w:hAnsi="Arial" w:cs="Arial"/>
          <w:color w:val="000000"/>
          <w:sz w:val="24"/>
          <w:szCs w:val="24"/>
        </w:rPr>
        <w:t>и</w:t>
      </w:r>
      <w:r w:rsidRPr="00DD6E3D">
        <w:rPr>
          <w:rFonts w:ascii="Arial" w:hAnsi="Arial" w:cs="Arial"/>
          <w:color w:val="000000"/>
          <w:sz w:val="24"/>
          <w:szCs w:val="24"/>
        </w:rPr>
        <w:t>танниками, направленные на развитие интеллектуальной, эмоционально-волевой сфер, познавательных процессов, снятие тревожности, преодоление проблем в общении и п</w:t>
      </w:r>
      <w:r w:rsidRPr="00DD6E3D">
        <w:rPr>
          <w:rFonts w:ascii="Arial" w:hAnsi="Arial" w:cs="Arial"/>
          <w:color w:val="000000"/>
          <w:sz w:val="24"/>
          <w:szCs w:val="24"/>
        </w:rPr>
        <w:t>о</w:t>
      </w:r>
      <w:r w:rsidRPr="00DD6E3D">
        <w:rPr>
          <w:rFonts w:ascii="Arial" w:hAnsi="Arial" w:cs="Arial"/>
          <w:color w:val="000000"/>
          <w:sz w:val="24"/>
          <w:szCs w:val="24"/>
        </w:rPr>
        <w:t>ведении;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ПК-2.3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Оценивает эффективность коррекционно-развивающей работы в соотве</w:t>
      </w:r>
      <w:r w:rsidRPr="00DD6E3D">
        <w:rPr>
          <w:rFonts w:ascii="Arial" w:hAnsi="Arial" w:cs="Arial"/>
          <w:color w:val="000000"/>
          <w:sz w:val="24"/>
          <w:szCs w:val="24"/>
        </w:rPr>
        <w:t>т</w:t>
      </w:r>
      <w:r w:rsidRPr="00DD6E3D">
        <w:rPr>
          <w:rFonts w:ascii="Arial" w:hAnsi="Arial" w:cs="Arial"/>
          <w:color w:val="000000"/>
          <w:sz w:val="24"/>
          <w:szCs w:val="24"/>
        </w:rPr>
        <w:t>ствии с выделенными критериями;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ПК-3.1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Знает этические нормы организации и проведения консультативной раб</w:t>
      </w:r>
      <w:r w:rsidRPr="00DD6E3D">
        <w:rPr>
          <w:rFonts w:ascii="Arial" w:hAnsi="Arial" w:cs="Arial"/>
          <w:color w:val="000000"/>
          <w:sz w:val="24"/>
          <w:szCs w:val="24"/>
        </w:rPr>
        <w:t>о</w:t>
      </w:r>
      <w:r w:rsidRPr="00DD6E3D">
        <w:rPr>
          <w:rFonts w:ascii="Arial" w:hAnsi="Arial" w:cs="Arial"/>
          <w:color w:val="000000"/>
          <w:sz w:val="24"/>
          <w:szCs w:val="24"/>
        </w:rPr>
        <w:t>ты; современные теории и методы консультирования; приемов организации совместной и индивидуальной деятельности обучающихся в соответствии с возрастными нормами их развития;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lastRenderedPageBreak/>
        <w:t xml:space="preserve">ПК-3.2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Организовывает взаимодействие с участниками образовательного проце</w:t>
      </w:r>
      <w:r w:rsidRPr="00DD6E3D">
        <w:rPr>
          <w:rFonts w:ascii="Arial" w:hAnsi="Arial" w:cs="Arial"/>
          <w:color w:val="000000"/>
          <w:sz w:val="24"/>
          <w:szCs w:val="24"/>
        </w:rPr>
        <w:t>с</w:t>
      </w:r>
      <w:r w:rsidRPr="00DD6E3D">
        <w:rPr>
          <w:rFonts w:ascii="Arial" w:hAnsi="Arial" w:cs="Arial"/>
          <w:color w:val="000000"/>
          <w:sz w:val="24"/>
          <w:szCs w:val="24"/>
        </w:rPr>
        <w:t xml:space="preserve">са; проводит индивидуальные и групповые консультации </w:t>
      </w:r>
      <w:proofErr w:type="gramStart"/>
      <w:r w:rsidRPr="00DD6E3D">
        <w:rPr>
          <w:rFonts w:ascii="Arial" w:hAnsi="Arial" w:cs="Arial"/>
          <w:color w:val="000000"/>
          <w:sz w:val="24"/>
          <w:szCs w:val="24"/>
        </w:rPr>
        <w:t>обучающихся</w:t>
      </w:r>
      <w:proofErr w:type="gramEnd"/>
      <w:r w:rsidRPr="00DD6E3D">
        <w:rPr>
          <w:rFonts w:ascii="Arial" w:hAnsi="Arial" w:cs="Arial"/>
          <w:color w:val="000000"/>
          <w:sz w:val="24"/>
          <w:szCs w:val="24"/>
        </w:rPr>
        <w:t xml:space="preserve"> по вопросам об</w:t>
      </w:r>
      <w:r w:rsidRPr="00DD6E3D">
        <w:rPr>
          <w:rFonts w:ascii="Arial" w:hAnsi="Arial" w:cs="Arial"/>
          <w:color w:val="000000"/>
          <w:sz w:val="24"/>
          <w:szCs w:val="24"/>
        </w:rPr>
        <w:t>у</w:t>
      </w:r>
      <w:r w:rsidRPr="00DD6E3D">
        <w:rPr>
          <w:rFonts w:ascii="Arial" w:hAnsi="Arial" w:cs="Arial"/>
          <w:color w:val="000000"/>
          <w:sz w:val="24"/>
          <w:szCs w:val="24"/>
        </w:rPr>
        <w:t>чения и развития;</w:t>
      </w:r>
    </w:p>
    <w:p w:rsidR="00DD6E3D" w:rsidRPr="00DD6E3D" w:rsidRDefault="00DD6E3D" w:rsidP="00DD6E3D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ПК-3.3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Владеет основами консультирования педагогов, преподавателей, родит</w:t>
      </w:r>
      <w:r w:rsidRPr="00DD6E3D">
        <w:rPr>
          <w:rFonts w:ascii="Arial" w:hAnsi="Arial" w:cs="Arial"/>
          <w:color w:val="000000"/>
          <w:sz w:val="24"/>
          <w:szCs w:val="24"/>
        </w:rPr>
        <w:t>е</w:t>
      </w:r>
      <w:r w:rsidRPr="00DD6E3D">
        <w:rPr>
          <w:rFonts w:ascii="Arial" w:hAnsi="Arial" w:cs="Arial"/>
          <w:color w:val="000000"/>
          <w:sz w:val="24"/>
          <w:szCs w:val="24"/>
        </w:rPr>
        <w:t>лей (законных представителей) по психологическим проблемам обучения и развития;</w:t>
      </w:r>
    </w:p>
    <w:p w:rsidR="00DD6E3D" w:rsidRPr="00DD6E3D" w:rsidRDefault="00DD6E3D" w:rsidP="00DD6E3D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 6.1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Знает основные положения психолого-педагогического сопровождения субъектов образовательного процесса; способен организовать и представить программу психолого-педагогического сопровождения субъектов образовательного процесса;</w:t>
      </w:r>
    </w:p>
    <w:p w:rsidR="00DD6E3D" w:rsidRPr="00DD6E3D" w:rsidRDefault="00DD6E3D" w:rsidP="00DD6E3D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ПК-6.3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Разрабатывает систему оценки результативности психолого-педагогического сопровождения субъектов образовательного процесса.</w:t>
      </w:r>
    </w:p>
    <w:p w:rsidR="006904CB" w:rsidRPr="008415AB" w:rsidRDefault="006904CB" w:rsidP="008415AB">
      <w:pPr>
        <w:numPr>
          <w:ilvl w:val="0"/>
          <w:numId w:val="4"/>
        </w:num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практики, способ и форма ее проведения </w:t>
      </w:r>
    </w:p>
    <w:p w:rsidR="006904CB" w:rsidRPr="008415AB" w:rsidRDefault="006904CB" w:rsidP="008415AB">
      <w:p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практики: </w:t>
      </w:r>
      <w:proofErr w:type="gramStart"/>
      <w:r w:rsidR="00287925">
        <w:rPr>
          <w:rFonts w:ascii="Arial" w:hAnsi="Arial" w:cs="Arial"/>
          <w:sz w:val="24"/>
          <w:szCs w:val="24"/>
        </w:rPr>
        <w:t>производственная</w:t>
      </w:r>
      <w:proofErr w:type="gramEnd"/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Способ проведения практики: </w:t>
      </w:r>
      <w:proofErr w:type="gramStart"/>
      <w:r w:rsidRPr="008415AB">
        <w:rPr>
          <w:rFonts w:ascii="Arial" w:hAnsi="Arial" w:cs="Arial"/>
          <w:sz w:val="24"/>
          <w:szCs w:val="24"/>
        </w:rPr>
        <w:t>стационарная</w:t>
      </w:r>
      <w:proofErr w:type="gramEnd"/>
      <w:r w:rsidR="008415AB" w:rsidRPr="008415AB">
        <w:rPr>
          <w:rFonts w:ascii="Arial" w:hAnsi="Arial" w:cs="Arial"/>
          <w:sz w:val="24"/>
          <w:szCs w:val="24"/>
        </w:rPr>
        <w:t>, без выезда.</w:t>
      </w:r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b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4"/>
        </w:numPr>
        <w:ind w:firstLine="720"/>
        <w:contextualSpacing/>
        <w:rPr>
          <w:rFonts w:ascii="Arial" w:hAnsi="Arial" w:cs="Arial"/>
          <w:b/>
          <w:sz w:val="24"/>
          <w:szCs w:val="24"/>
        </w:rPr>
      </w:pPr>
      <w:r w:rsidRPr="008415AB">
        <w:rPr>
          <w:rFonts w:ascii="Arial" w:hAnsi="Arial" w:cs="Arial"/>
          <w:b/>
          <w:sz w:val="24"/>
          <w:szCs w:val="24"/>
        </w:rPr>
        <w:t>Планируемые результаты обучения при прохождении практики (знания, умения, навыки), соотнесенные с планируемыми результатами освоения образов</w:t>
      </w:r>
      <w:r w:rsidRPr="008415AB">
        <w:rPr>
          <w:rFonts w:ascii="Arial" w:hAnsi="Arial" w:cs="Arial"/>
          <w:b/>
          <w:sz w:val="24"/>
          <w:szCs w:val="24"/>
        </w:rPr>
        <w:t>а</w:t>
      </w:r>
      <w:r w:rsidRPr="008415AB">
        <w:rPr>
          <w:rFonts w:ascii="Arial" w:hAnsi="Arial" w:cs="Arial"/>
          <w:b/>
          <w:sz w:val="24"/>
          <w:szCs w:val="24"/>
        </w:rPr>
        <w:t>тельной программы (компетенциями) и индикаторами их достижения:</w:t>
      </w:r>
    </w:p>
    <w:p w:rsidR="006904CB" w:rsidRDefault="006904CB" w:rsidP="001E68AB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992"/>
        <w:gridCol w:w="2070"/>
        <w:gridCol w:w="4592"/>
      </w:tblGrid>
      <w:tr w:rsidR="006904CB" w:rsidRPr="00B00D8C" w:rsidTr="001D2AE6">
        <w:tc>
          <w:tcPr>
            <w:tcW w:w="70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</w:t>
            </w:r>
            <w:r w:rsidRPr="00B00D8C">
              <w:rPr>
                <w:rFonts w:ascii="Arial" w:hAnsi="Arial" w:cs="Arial"/>
                <w:color w:val="000000"/>
              </w:rPr>
              <w:t>м</w:t>
            </w:r>
            <w:r w:rsidRPr="00B00D8C">
              <w:rPr>
                <w:rFonts w:ascii="Arial" w:hAnsi="Arial" w:cs="Arial"/>
                <w:color w:val="000000"/>
              </w:rPr>
              <w:t>петенции</w:t>
            </w:r>
          </w:p>
        </w:tc>
        <w:tc>
          <w:tcPr>
            <w:tcW w:w="9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2070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3F27A9" w:rsidRDefault="00D05A91" w:rsidP="001D2AE6">
            <w:pPr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>УК-1</w:t>
            </w:r>
          </w:p>
        </w:tc>
        <w:tc>
          <w:tcPr>
            <w:tcW w:w="1955" w:type="dxa"/>
          </w:tcPr>
          <w:p w:rsidR="006904CB" w:rsidRPr="003F27A9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t>Способен ос</w:t>
            </w:r>
            <w:r w:rsidRPr="00D05A91">
              <w:rPr>
                <w:rFonts w:ascii="Arial" w:hAnsi="Arial" w:cs="Arial"/>
                <w:color w:val="000000"/>
              </w:rPr>
              <w:t>у</w:t>
            </w:r>
            <w:r w:rsidRPr="00D05A91">
              <w:rPr>
                <w:rFonts w:ascii="Arial" w:hAnsi="Arial" w:cs="Arial"/>
                <w:color w:val="000000"/>
              </w:rPr>
              <w:t>ществлять п</w:t>
            </w:r>
            <w:r w:rsidRPr="00D05A91">
              <w:rPr>
                <w:rFonts w:ascii="Arial" w:hAnsi="Arial" w:cs="Arial"/>
                <w:color w:val="000000"/>
              </w:rPr>
              <w:t>о</w:t>
            </w:r>
            <w:r w:rsidRPr="00D05A91">
              <w:rPr>
                <w:rFonts w:ascii="Arial" w:hAnsi="Arial" w:cs="Arial"/>
                <w:color w:val="000000"/>
              </w:rPr>
              <w:t>иск, критический анализ и синтез информации, применять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стемный подход для решения поставленных задач</w:t>
            </w:r>
          </w:p>
        </w:tc>
        <w:tc>
          <w:tcPr>
            <w:tcW w:w="992" w:type="dxa"/>
          </w:tcPr>
          <w:p w:rsidR="006904CB" w:rsidRDefault="00D05A91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</w:t>
            </w:r>
            <w:r w:rsidR="006904CB" w:rsidRPr="003F27A9">
              <w:rPr>
                <w:rFonts w:ascii="Arial" w:hAnsi="Arial" w:cs="Arial"/>
                <w:bCs/>
              </w:rPr>
              <w:t>К-</w:t>
            </w:r>
            <w:r>
              <w:rPr>
                <w:rFonts w:ascii="Arial" w:hAnsi="Arial" w:cs="Arial"/>
                <w:bCs/>
              </w:rPr>
              <w:t>1</w:t>
            </w:r>
            <w:r w:rsidR="006904CB" w:rsidRPr="003F27A9">
              <w:rPr>
                <w:rFonts w:ascii="Arial" w:hAnsi="Arial" w:cs="Arial"/>
                <w:bCs/>
              </w:rPr>
              <w:t>.</w:t>
            </w:r>
            <w:r w:rsidR="004B1943">
              <w:rPr>
                <w:rFonts w:ascii="Arial" w:hAnsi="Arial" w:cs="Arial"/>
                <w:bCs/>
              </w:rPr>
              <w:t>2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3F27A9">
            <w:pPr>
              <w:outlineLvl w:val="1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70" w:type="dxa"/>
          </w:tcPr>
          <w:p w:rsidR="006904CB" w:rsidRPr="00EE3D9A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4B1943">
              <w:rPr>
                <w:rFonts w:ascii="Arial" w:hAnsi="Arial" w:cs="Arial"/>
                <w:color w:val="000000"/>
              </w:rPr>
              <w:t>Используя лог</w:t>
            </w:r>
            <w:r w:rsidRPr="004B1943">
              <w:rPr>
                <w:rFonts w:ascii="Arial" w:hAnsi="Arial" w:cs="Arial"/>
                <w:color w:val="000000"/>
              </w:rPr>
              <w:t>и</w:t>
            </w:r>
            <w:r w:rsidRPr="004B1943">
              <w:rPr>
                <w:rFonts w:ascii="Arial" w:hAnsi="Arial" w:cs="Arial"/>
                <w:color w:val="000000"/>
              </w:rPr>
              <w:t>ко-методологич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ский инструме</w:t>
            </w:r>
            <w:r w:rsidRPr="004B1943">
              <w:rPr>
                <w:rFonts w:ascii="Arial" w:hAnsi="Arial" w:cs="Arial"/>
                <w:color w:val="000000"/>
              </w:rPr>
              <w:t>н</w:t>
            </w:r>
            <w:r w:rsidRPr="004B1943">
              <w:rPr>
                <w:rFonts w:ascii="Arial" w:hAnsi="Arial" w:cs="Arial"/>
                <w:color w:val="000000"/>
              </w:rPr>
              <w:t>тарий, критически оценивает надежность и</w:t>
            </w:r>
            <w:r w:rsidRPr="004B1943">
              <w:rPr>
                <w:rFonts w:ascii="Arial" w:hAnsi="Arial" w:cs="Arial"/>
                <w:color w:val="000000"/>
              </w:rPr>
              <w:t>с</w:t>
            </w:r>
            <w:r w:rsidRPr="004B1943">
              <w:rPr>
                <w:rFonts w:ascii="Arial" w:hAnsi="Arial" w:cs="Arial"/>
                <w:color w:val="000000"/>
              </w:rPr>
              <w:t>точников инфо</w:t>
            </w:r>
            <w:r w:rsidRPr="004B1943">
              <w:rPr>
                <w:rFonts w:ascii="Arial" w:hAnsi="Arial" w:cs="Arial"/>
                <w:color w:val="000000"/>
              </w:rPr>
              <w:t>р</w:t>
            </w:r>
            <w:r w:rsidRPr="004B1943">
              <w:rPr>
                <w:rFonts w:ascii="Arial" w:hAnsi="Arial" w:cs="Arial"/>
                <w:color w:val="000000"/>
              </w:rPr>
              <w:t>мации, анализ</w:t>
            </w:r>
            <w:r w:rsidRPr="004B1943">
              <w:rPr>
                <w:rFonts w:ascii="Arial" w:hAnsi="Arial" w:cs="Arial"/>
                <w:color w:val="000000"/>
              </w:rPr>
              <w:t>и</w:t>
            </w:r>
            <w:r w:rsidRPr="004B1943">
              <w:rPr>
                <w:rFonts w:ascii="Arial" w:hAnsi="Arial" w:cs="Arial"/>
                <w:color w:val="000000"/>
              </w:rPr>
              <w:t>рует классич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ские и совреме</w:t>
            </w:r>
            <w:r w:rsidRPr="004B1943">
              <w:rPr>
                <w:rFonts w:ascii="Arial" w:hAnsi="Arial" w:cs="Arial"/>
                <w:color w:val="000000"/>
              </w:rPr>
              <w:t>н</w:t>
            </w:r>
            <w:r w:rsidRPr="004B1943">
              <w:rPr>
                <w:rFonts w:ascii="Arial" w:hAnsi="Arial" w:cs="Arial"/>
                <w:color w:val="000000"/>
              </w:rPr>
              <w:t>ные филосо</w:t>
            </w:r>
            <w:r w:rsidRPr="004B1943">
              <w:rPr>
                <w:rFonts w:ascii="Arial" w:hAnsi="Arial" w:cs="Arial"/>
                <w:color w:val="000000"/>
              </w:rPr>
              <w:t>ф</w:t>
            </w:r>
            <w:r w:rsidRPr="004B1943">
              <w:rPr>
                <w:rFonts w:ascii="Arial" w:hAnsi="Arial" w:cs="Arial"/>
                <w:color w:val="000000"/>
              </w:rPr>
              <w:t>ские концепции, определяет во</w:t>
            </w:r>
            <w:r w:rsidRPr="004B1943">
              <w:rPr>
                <w:rFonts w:ascii="Arial" w:hAnsi="Arial" w:cs="Arial"/>
                <w:color w:val="000000"/>
              </w:rPr>
              <w:t>з</w:t>
            </w:r>
            <w:r w:rsidRPr="004B1943">
              <w:rPr>
                <w:rFonts w:ascii="Arial" w:hAnsi="Arial" w:cs="Arial"/>
                <w:color w:val="000000"/>
              </w:rPr>
              <w:t>можности их применения для решения пр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фессиональных задач в своей предметной о</w:t>
            </w:r>
            <w:r w:rsidRPr="004B1943">
              <w:rPr>
                <w:rFonts w:ascii="Arial" w:hAnsi="Arial" w:cs="Arial"/>
                <w:color w:val="000000"/>
              </w:rPr>
              <w:t>б</w:t>
            </w:r>
            <w:r w:rsidRPr="004B1943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4592" w:type="dxa"/>
          </w:tcPr>
          <w:p w:rsidR="007568C5" w:rsidRPr="007568C5" w:rsidRDefault="007568C5" w:rsidP="007568C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Знать: основные методологические при</w:t>
            </w:r>
            <w:r w:rsidRPr="007568C5">
              <w:rPr>
                <w:rFonts w:ascii="Arial" w:hAnsi="Arial" w:cs="Arial"/>
                <w:color w:val="000000"/>
              </w:rPr>
              <w:t>н</w:t>
            </w:r>
            <w:r w:rsidRPr="007568C5">
              <w:rPr>
                <w:rFonts w:ascii="Arial" w:hAnsi="Arial" w:cs="Arial"/>
                <w:color w:val="000000"/>
              </w:rPr>
              <w:t xml:space="preserve">ципы и научные категории психологии </w:t>
            </w:r>
            <w:r>
              <w:rPr>
                <w:rFonts w:ascii="Arial" w:hAnsi="Arial" w:cs="Arial"/>
                <w:color w:val="000000"/>
              </w:rPr>
              <w:t>и педагогики</w:t>
            </w:r>
            <w:r w:rsidR="003A713F">
              <w:rPr>
                <w:rFonts w:ascii="Arial" w:hAnsi="Arial" w:cs="Arial"/>
                <w:color w:val="000000"/>
              </w:rPr>
              <w:t xml:space="preserve"> </w:t>
            </w:r>
            <w:r w:rsidRPr="007568C5">
              <w:rPr>
                <w:rFonts w:ascii="Arial" w:hAnsi="Arial" w:cs="Arial"/>
                <w:color w:val="000000"/>
              </w:rPr>
              <w:t>как теоретико-методологическую основу психолог</w:t>
            </w:r>
            <w:r w:rsidR="003A713F">
              <w:rPr>
                <w:rFonts w:ascii="Arial" w:hAnsi="Arial" w:cs="Arial"/>
                <w:color w:val="000000"/>
              </w:rPr>
              <w:t>о-педагогического исследования.</w:t>
            </w:r>
          </w:p>
          <w:p w:rsidR="007568C5" w:rsidRPr="007568C5" w:rsidRDefault="007568C5" w:rsidP="007568C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Уметь: адекватно выбирать методолог</w:t>
            </w:r>
            <w:r w:rsidRPr="007568C5">
              <w:rPr>
                <w:rFonts w:ascii="Arial" w:hAnsi="Arial" w:cs="Arial"/>
                <w:color w:val="000000"/>
              </w:rPr>
              <w:t>и</w:t>
            </w:r>
            <w:r w:rsidRPr="007568C5">
              <w:rPr>
                <w:rFonts w:ascii="Arial" w:hAnsi="Arial" w:cs="Arial"/>
                <w:color w:val="000000"/>
              </w:rPr>
              <w:t>ческие принципы и научные категории для проведения психолог</w:t>
            </w:r>
            <w:r w:rsidR="003A713F">
              <w:rPr>
                <w:rFonts w:ascii="Arial" w:hAnsi="Arial" w:cs="Arial"/>
                <w:color w:val="000000"/>
              </w:rPr>
              <w:t>о-педагог</w:t>
            </w:r>
            <w:r w:rsidRPr="007568C5">
              <w:rPr>
                <w:rFonts w:ascii="Arial" w:hAnsi="Arial" w:cs="Arial"/>
                <w:color w:val="000000"/>
              </w:rPr>
              <w:t xml:space="preserve">ического исследования по </w:t>
            </w:r>
            <w:r w:rsidR="003A713F">
              <w:rPr>
                <w:rFonts w:ascii="Arial" w:hAnsi="Arial" w:cs="Arial"/>
                <w:color w:val="000000"/>
              </w:rPr>
              <w:t>ко</w:t>
            </w:r>
            <w:r w:rsidR="003A713F">
              <w:rPr>
                <w:rFonts w:ascii="Arial" w:hAnsi="Arial" w:cs="Arial"/>
                <w:color w:val="000000"/>
              </w:rPr>
              <w:t>н</w:t>
            </w:r>
            <w:r w:rsidR="003A713F">
              <w:rPr>
                <w:rFonts w:ascii="Arial" w:hAnsi="Arial" w:cs="Arial"/>
                <w:color w:val="000000"/>
              </w:rPr>
              <w:t xml:space="preserve">кретной </w:t>
            </w:r>
            <w:r w:rsidRPr="007568C5">
              <w:rPr>
                <w:rFonts w:ascii="Arial" w:hAnsi="Arial" w:cs="Arial"/>
                <w:color w:val="000000"/>
              </w:rPr>
              <w:t>тематике</w:t>
            </w:r>
            <w:r w:rsidR="003A713F">
              <w:rPr>
                <w:rFonts w:ascii="Arial" w:hAnsi="Arial" w:cs="Arial"/>
                <w:color w:val="000000"/>
              </w:rPr>
              <w:t>.</w:t>
            </w:r>
            <w:r w:rsidRPr="007568C5">
              <w:rPr>
                <w:rFonts w:ascii="Arial" w:hAnsi="Arial" w:cs="Arial"/>
                <w:color w:val="000000"/>
              </w:rPr>
              <w:t xml:space="preserve"> </w:t>
            </w:r>
          </w:p>
          <w:p w:rsidR="006904CB" w:rsidRPr="00B00D8C" w:rsidRDefault="007568C5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Владеть: навыками выбора методолог</w:t>
            </w:r>
            <w:r w:rsidR="003A713F">
              <w:rPr>
                <w:rFonts w:ascii="Arial" w:hAnsi="Arial" w:cs="Arial"/>
                <w:color w:val="000000"/>
              </w:rPr>
              <w:t>и</w:t>
            </w:r>
            <w:r w:rsidRPr="007568C5">
              <w:rPr>
                <w:rFonts w:ascii="Arial" w:hAnsi="Arial" w:cs="Arial"/>
                <w:color w:val="000000"/>
              </w:rPr>
              <w:t xml:space="preserve">ческих принципов и научных категорий для проведения </w:t>
            </w:r>
            <w:r w:rsidR="003A713F">
              <w:rPr>
                <w:rFonts w:ascii="Arial" w:hAnsi="Arial" w:cs="Arial"/>
                <w:color w:val="000000"/>
              </w:rPr>
              <w:t>психолого-педагогического</w:t>
            </w:r>
            <w:r w:rsidRPr="007568C5">
              <w:rPr>
                <w:rFonts w:ascii="Arial" w:hAnsi="Arial" w:cs="Arial"/>
                <w:color w:val="000000"/>
              </w:rPr>
              <w:t xml:space="preserve"> исследования по </w:t>
            </w:r>
            <w:r w:rsidR="003A713F">
              <w:rPr>
                <w:rFonts w:ascii="Arial" w:hAnsi="Arial" w:cs="Arial"/>
                <w:color w:val="000000"/>
              </w:rPr>
              <w:t>ко</w:t>
            </w:r>
            <w:r w:rsidR="003A713F">
              <w:rPr>
                <w:rFonts w:ascii="Arial" w:hAnsi="Arial" w:cs="Arial"/>
                <w:color w:val="000000"/>
              </w:rPr>
              <w:t>н</w:t>
            </w:r>
            <w:r w:rsidR="003A713F">
              <w:rPr>
                <w:rFonts w:ascii="Arial" w:hAnsi="Arial" w:cs="Arial"/>
                <w:color w:val="000000"/>
              </w:rPr>
              <w:t>кретной тематике.</w:t>
            </w:r>
          </w:p>
        </w:tc>
      </w:tr>
      <w:tr w:rsidR="004B1943" w:rsidRPr="00B00D8C" w:rsidTr="001D2AE6">
        <w:tc>
          <w:tcPr>
            <w:tcW w:w="705" w:type="dxa"/>
            <w:vMerge w:val="restart"/>
          </w:tcPr>
          <w:p w:rsidR="004B1943" w:rsidRDefault="004B1943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</w:t>
            </w:r>
          </w:p>
        </w:tc>
        <w:tc>
          <w:tcPr>
            <w:tcW w:w="1955" w:type="dxa"/>
            <w:vMerge w:val="restart"/>
          </w:tcPr>
          <w:p w:rsidR="004B1943" w:rsidRPr="003F27A9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D05A91">
              <w:rPr>
                <w:rFonts w:ascii="Arial" w:hAnsi="Arial" w:cs="Arial"/>
                <w:color w:val="000000"/>
              </w:rPr>
              <w:t>Способен</w:t>
            </w:r>
            <w:proofErr w:type="gramEnd"/>
            <w:r w:rsidRPr="00D05A91">
              <w:rPr>
                <w:rFonts w:ascii="Arial" w:hAnsi="Arial" w:cs="Arial"/>
                <w:color w:val="000000"/>
              </w:rPr>
              <w:t xml:space="preserve"> ос</w:t>
            </w:r>
            <w:r w:rsidRPr="00D05A91">
              <w:rPr>
                <w:rFonts w:ascii="Arial" w:hAnsi="Arial" w:cs="Arial"/>
                <w:color w:val="000000"/>
              </w:rPr>
              <w:t>у</w:t>
            </w:r>
            <w:r w:rsidRPr="00D05A91">
              <w:rPr>
                <w:rFonts w:ascii="Arial" w:hAnsi="Arial" w:cs="Arial"/>
                <w:color w:val="000000"/>
              </w:rPr>
              <w:t>ществлять пед</w:t>
            </w:r>
            <w:r w:rsidRPr="00D05A91">
              <w:rPr>
                <w:rFonts w:ascii="Arial" w:hAnsi="Arial" w:cs="Arial"/>
                <w:color w:val="000000"/>
              </w:rPr>
              <w:t>а</w:t>
            </w:r>
            <w:r w:rsidRPr="00D05A91">
              <w:rPr>
                <w:rFonts w:ascii="Arial" w:hAnsi="Arial" w:cs="Arial"/>
                <w:color w:val="000000"/>
              </w:rPr>
              <w:t>гогическую де</w:t>
            </w:r>
            <w:r w:rsidRPr="00D05A91">
              <w:rPr>
                <w:rFonts w:ascii="Arial" w:hAnsi="Arial" w:cs="Arial"/>
                <w:color w:val="000000"/>
              </w:rPr>
              <w:t>я</w:t>
            </w:r>
            <w:r w:rsidRPr="00D05A91">
              <w:rPr>
                <w:rFonts w:ascii="Arial" w:hAnsi="Arial" w:cs="Arial"/>
                <w:color w:val="000000"/>
              </w:rPr>
              <w:t>тельность на основе спец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альных научных знаний</w:t>
            </w:r>
          </w:p>
        </w:tc>
        <w:tc>
          <w:tcPr>
            <w:tcW w:w="992" w:type="dxa"/>
          </w:tcPr>
          <w:p w:rsidR="004B1943" w:rsidRDefault="004B1943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ОПК-8.1</w:t>
            </w:r>
          </w:p>
        </w:tc>
        <w:tc>
          <w:tcPr>
            <w:tcW w:w="2070" w:type="dxa"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t>Выделяет и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стематизирует основные идеи, результаты и</w:t>
            </w:r>
            <w:r w:rsidRPr="00D05A91">
              <w:rPr>
                <w:rFonts w:ascii="Arial" w:hAnsi="Arial" w:cs="Arial"/>
                <w:color w:val="000000"/>
              </w:rPr>
              <w:t>с</w:t>
            </w:r>
            <w:r w:rsidRPr="00D05A91">
              <w:rPr>
                <w:rFonts w:ascii="Arial" w:hAnsi="Arial" w:cs="Arial"/>
                <w:color w:val="000000"/>
              </w:rPr>
              <w:t>следований и учитывает их при осуществлении педагогической деятельности; организует нау</w:t>
            </w:r>
            <w:r w:rsidRPr="00D05A91">
              <w:rPr>
                <w:rFonts w:ascii="Arial" w:hAnsi="Arial" w:cs="Arial"/>
                <w:color w:val="000000"/>
              </w:rPr>
              <w:t>ч</w:t>
            </w:r>
            <w:r w:rsidRPr="00D05A91">
              <w:rPr>
                <w:rFonts w:ascii="Arial" w:hAnsi="Arial" w:cs="Arial"/>
                <w:color w:val="000000"/>
              </w:rPr>
              <w:t>ное исследов</w:t>
            </w:r>
            <w:r w:rsidRPr="00D05A91">
              <w:rPr>
                <w:rFonts w:ascii="Arial" w:hAnsi="Arial" w:cs="Arial"/>
                <w:color w:val="000000"/>
              </w:rPr>
              <w:t>а</w:t>
            </w:r>
            <w:r w:rsidRPr="00D05A91">
              <w:rPr>
                <w:rFonts w:ascii="Arial" w:hAnsi="Arial" w:cs="Arial"/>
                <w:color w:val="000000"/>
              </w:rPr>
              <w:t>ние в области педагогики</w:t>
            </w:r>
          </w:p>
        </w:tc>
        <w:tc>
          <w:tcPr>
            <w:tcW w:w="4592" w:type="dxa"/>
            <w:vMerge w:val="restart"/>
          </w:tcPr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Знать: содержание основных теоретич</w:t>
            </w:r>
            <w:r w:rsidRPr="003A713F">
              <w:rPr>
                <w:rFonts w:ascii="Arial" w:hAnsi="Arial" w:cs="Arial"/>
                <w:color w:val="000000"/>
              </w:rPr>
              <w:t>е</w:t>
            </w:r>
            <w:r w:rsidRPr="003A713F">
              <w:rPr>
                <w:rFonts w:ascii="Arial" w:hAnsi="Arial" w:cs="Arial"/>
                <w:color w:val="000000"/>
              </w:rPr>
              <w:t>ских подходов в различных отраслях пс</w:t>
            </w:r>
            <w:r w:rsidRPr="003A713F">
              <w:rPr>
                <w:rFonts w:ascii="Arial" w:hAnsi="Arial" w:cs="Arial"/>
                <w:color w:val="000000"/>
              </w:rPr>
              <w:t>и</w:t>
            </w:r>
            <w:r w:rsidRPr="003A713F">
              <w:rPr>
                <w:rFonts w:ascii="Arial" w:hAnsi="Arial" w:cs="Arial"/>
                <w:color w:val="000000"/>
              </w:rPr>
              <w:t>хологии</w:t>
            </w:r>
            <w:r>
              <w:rPr>
                <w:rFonts w:ascii="Arial" w:hAnsi="Arial" w:cs="Arial"/>
                <w:color w:val="000000"/>
              </w:rPr>
              <w:t xml:space="preserve"> и педагогики</w:t>
            </w:r>
            <w:r w:rsidR="00287925">
              <w:rPr>
                <w:rFonts w:ascii="Arial" w:hAnsi="Arial" w:cs="Arial"/>
                <w:color w:val="000000"/>
              </w:rPr>
              <w:t>.</w:t>
            </w:r>
          </w:p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Уметь: выбирает теоретические подходы</w:t>
            </w:r>
            <w:r w:rsidR="00287925">
              <w:rPr>
                <w:rFonts w:ascii="Arial" w:hAnsi="Arial" w:cs="Arial"/>
                <w:color w:val="000000"/>
              </w:rPr>
              <w:t xml:space="preserve">,  эмпирические методы исследования и обработки его результатов </w:t>
            </w:r>
            <w:r w:rsidRPr="003A713F">
              <w:rPr>
                <w:rFonts w:ascii="Arial" w:hAnsi="Arial" w:cs="Arial"/>
                <w:color w:val="000000"/>
              </w:rPr>
              <w:t>из различных отраслей психологии</w:t>
            </w:r>
            <w:r>
              <w:rPr>
                <w:rFonts w:ascii="Arial" w:hAnsi="Arial" w:cs="Arial"/>
                <w:color w:val="000000"/>
              </w:rPr>
              <w:t xml:space="preserve"> и педагогики</w:t>
            </w:r>
            <w:r w:rsidRPr="003A713F">
              <w:rPr>
                <w:rFonts w:ascii="Arial" w:hAnsi="Arial" w:cs="Arial"/>
                <w:color w:val="000000"/>
              </w:rPr>
              <w:t xml:space="preserve"> в соо</w:t>
            </w:r>
            <w:r w:rsidRPr="003A713F">
              <w:rPr>
                <w:rFonts w:ascii="Arial" w:hAnsi="Arial" w:cs="Arial"/>
                <w:color w:val="000000"/>
              </w:rPr>
              <w:t>т</w:t>
            </w:r>
            <w:r w:rsidRPr="003A713F">
              <w:rPr>
                <w:rFonts w:ascii="Arial" w:hAnsi="Arial" w:cs="Arial"/>
                <w:color w:val="000000"/>
              </w:rPr>
              <w:t xml:space="preserve">ветствии с </w:t>
            </w:r>
            <w:r>
              <w:rPr>
                <w:rFonts w:ascii="Arial" w:hAnsi="Arial" w:cs="Arial"/>
                <w:color w:val="000000"/>
              </w:rPr>
              <w:t>темой исследования.</w:t>
            </w:r>
            <w:r w:rsidRPr="003A713F">
              <w:rPr>
                <w:rFonts w:ascii="Arial" w:hAnsi="Arial" w:cs="Arial"/>
                <w:color w:val="000000"/>
              </w:rPr>
              <w:t xml:space="preserve"> </w:t>
            </w:r>
          </w:p>
          <w:p w:rsidR="004B1943" w:rsidRPr="00B00D8C" w:rsidRDefault="004B1943" w:rsidP="0028792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Владеть: навыками выбора теоретич</w:t>
            </w:r>
            <w:r w:rsidRPr="003A713F">
              <w:rPr>
                <w:rFonts w:ascii="Arial" w:hAnsi="Arial" w:cs="Arial"/>
                <w:color w:val="000000"/>
              </w:rPr>
              <w:t>е</w:t>
            </w:r>
            <w:r w:rsidRPr="003A713F">
              <w:rPr>
                <w:rFonts w:ascii="Arial" w:hAnsi="Arial" w:cs="Arial"/>
                <w:color w:val="000000"/>
              </w:rPr>
              <w:t>ских подходов</w:t>
            </w:r>
            <w:r w:rsidR="00287925">
              <w:rPr>
                <w:rFonts w:ascii="Arial" w:hAnsi="Arial" w:cs="Arial"/>
                <w:color w:val="000000"/>
              </w:rPr>
              <w:t>, эмпирических методов и</w:t>
            </w:r>
            <w:r w:rsidR="00287925">
              <w:rPr>
                <w:rFonts w:ascii="Arial" w:hAnsi="Arial" w:cs="Arial"/>
                <w:color w:val="000000"/>
              </w:rPr>
              <w:t>с</w:t>
            </w:r>
            <w:r w:rsidR="00287925">
              <w:rPr>
                <w:rFonts w:ascii="Arial" w:hAnsi="Arial" w:cs="Arial"/>
                <w:color w:val="000000"/>
              </w:rPr>
              <w:t xml:space="preserve">следования и обработки его результатов </w:t>
            </w:r>
            <w:r w:rsidRPr="003A713F">
              <w:rPr>
                <w:rFonts w:ascii="Arial" w:hAnsi="Arial" w:cs="Arial"/>
                <w:color w:val="000000"/>
              </w:rPr>
              <w:t xml:space="preserve">из различных отраслей психологии </w:t>
            </w:r>
            <w:r>
              <w:rPr>
                <w:rFonts w:ascii="Arial" w:hAnsi="Arial" w:cs="Arial"/>
                <w:color w:val="000000"/>
              </w:rPr>
              <w:t>и п</w:t>
            </w:r>
            <w:r>
              <w:rPr>
                <w:rFonts w:ascii="Arial" w:hAnsi="Arial" w:cs="Arial"/>
                <w:color w:val="000000"/>
              </w:rPr>
              <w:t>е</w:t>
            </w:r>
            <w:r>
              <w:rPr>
                <w:rFonts w:ascii="Arial" w:hAnsi="Arial" w:cs="Arial"/>
                <w:color w:val="000000"/>
              </w:rPr>
              <w:t xml:space="preserve">дагогики </w:t>
            </w:r>
            <w:r w:rsidRPr="003A713F">
              <w:rPr>
                <w:rFonts w:ascii="Arial" w:hAnsi="Arial" w:cs="Arial"/>
                <w:color w:val="000000"/>
              </w:rPr>
              <w:t xml:space="preserve">в соответствии </w:t>
            </w:r>
            <w:r>
              <w:rPr>
                <w:rFonts w:ascii="Arial" w:hAnsi="Arial" w:cs="Arial"/>
                <w:color w:val="000000"/>
              </w:rPr>
              <w:t>с темой исслед</w:t>
            </w:r>
            <w:r>
              <w:rPr>
                <w:rFonts w:ascii="Arial" w:hAnsi="Arial" w:cs="Arial"/>
                <w:color w:val="000000"/>
              </w:rPr>
              <w:t>о</w:t>
            </w:r>
            <w:r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4B1943" w:rsidRPr="00B00D8C" w:rsidTr="001D2AE6">
        <w:tc>
          <w:tcPr>
            <w:tcW w:w="705" w:type="dxa"/>
            <w:vMerge/>
          </w:tcPr>
          <w:p w:rsidR="004B1943" w:rsidRDefault="004B1943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1955" w:type="dxa"/>
            <w:vMerge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B1943" w:rsidRDefault="004B1943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ОПК-8.2</w:t>
            </w:r>
          </w:p>
        </w:tc>
        <w:tc>
          <w:tcPr>
            <w:tcW w:w="2070" w:type="dxa"/>
          </w:tcPr>
          <w:p w:rsidR="004B1943" w:rsidRPr="00D05A91" w:rsidRDefault="004B1943" w:rsidP="004B1943">
            <w:pPr>
              <w:outlineLvl w:val="1"/>
              <w:rPr>
                <w:rFonts w:ascii="Arial" w:hAnsi="Arial" w:cs="Arial"/>
                <w:color w:val="000000"/>
              </w:rPr>
            </w:pPr>
            <w:r w:rsidRPr="004B1943">
              <w:rPr>
                <w:rFonts w:ascii="Arial" w:hAnsi="Arial" w:cs="Arial"/>
                <w:color w:val="000000"/>
              </w:rPr>
              <w:t>Использует с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временные нау</w:t>
            </w:r>
            <w:r w:rsidRPr="004B1943">
              <w:rPr>
                <w:rFonts w:ascii="Arial" w:hAnsi="Arial" w:cs="Arial"/>
                <w:color w:val="000000"/>
              </w:rPr>
              <w:t>ч</w:t>
            </w:r>
            <w:r w:rsidRPr="004B1943">
              <w:rPr>
                <w:rFonts w:ascii="Arial" w:hAnsi="Arial" w:cs="Arial"/>
                <w:color w:val="000000"/>
              </w:rPr>
              <w:t>ные знания и р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lastRenderedPageBreak/>
              <w:t>зультаты педаг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гических иссл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дований; опред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ляет педагогич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скую задачу и проектирует п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дагогический процесс для ее решения</w:t>
            </w:r>
          </w:p>
        </w:tc>
        <w:tc>
          <w:tcPr>
            <w:tcW w:w="4592" w:type="dxa"/>
            <w:vMerge/>
          </w:tcPr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4B1943" w:rsidRPr="00B00D8C" w:rsidTr="001D2AE6">
        <w:tc>
          <w:tcPr>
            <w:tcW w:w="705" w:type="dxa"/>
            <w:vMerge/>
          </w:tcPr>
          <w:p w:rsidR="004B1943" w:rsidRDefault="004B1943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1955" w:type="dxa"/>
            <w:vMerge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B1943" w:rsidRDefault="004B1943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ОПК-8.3</w:t>
            </w:r>
          </w:p>
        </w:tc>
        <w:tc>
          <w:tcPr>
            <w:tcW w:w="2070" w:type="dxa"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4B1943">
              <w:rPr>
                <w:rFonts w:ascii="Arial" w:hAnsi="Arial" w:cs="Arial"/>
                <w:color w:val="000000"/>
              </w:rPr>
              <w:t>Корректно выб</w:t>
            </w:r>
            <w:r w:rsidRPr="004B1943">
              <w:rPr>
                <w:rFonts w:ascii="Arial" w:hAnsi="Arial" w:cs="Arial"/>
                <w:color w:val="000000"/>
              </w:rPr>
              <w:t>и</w:t>
            </w:r>
            <w:r w:rsidRPr="004B1943">
              <w:rPr>
                <w:rFonts w:ascii="Arial" w:hAnsi="Arial" w:cs="Arial"/>
                <w:color w:val="000000"/>
              </w:rPr>
              <w:t>рает методы м</w:t>
            </w:r>
            <w:r w:rsidRPr="004B1943">
              <w:rPr>
                <w:rFonts w:ascii="Arial" w:hAnsi="Arial" w:cs="Arial"/>
                <w:color w:val="000000"/>
              </w:rPr>
              <w:t>а</w:t>
            </w:r>
            <w:r w:rsidRPr="004B1943">
              <w:rPr>
                <w:rFonts w:ascii="Arial" w:hAnsi="Arial" w:cs="Arial"/>
                <w:color w:val="000000"/>
              </w:rPr>
              <w:t>тематико-статистической обработки да</w:t>
            </w:r>
            <w:r w:rsidRPr="004B1943">
              <w:rPr>
                <w:rFonts w:ascii="Arial" w:hAnsi="Arial" w:cs="Arial"/>
                <w:color w:val="000000"/>
              </w:rPr>
              <w:t>н</w:t>
            </w:r>
            <w:r w:rsidRPr="004B1943">
              <w:rPr>
                <w:rFonts w:ascii="Arial" w:hAnsi="Arial" w:cs="Arial"/>
                <w:color w:val="000000"/>
              </w:rPr>
              <w:t>ных психолого-педагогических исследований</w:t>
            </w:r>
          </w:p>
        </w:tc>
        <w:tc>
          <w:tcPr>
            <w:tcW w:w="4592" w:type="dxa"/>
            <w:vMerge/>
          </w:tcPr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4B1943" w:rsidRPr="00B00D8C" w:rsidTr="001D2AE6">
        <w:tc>
          <w:tcPr>
            <w:tcW w:w="705" w:type="dxa"/>
            <w:vMerge/>
          </w:tcPr>
          <w:p w:rsidR="004B1943" w:rsidRDefault="004B1943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1955" w:type="dxa"/>
            <w:vMerge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B1943" w:rsidRDefault="004B1943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ОПК-8.4</w:t>
            </w:r>
          </w:p>
        </w:tc>
        <w:tc>
          <w:tcPr>
            <w:tcW w:w="2070" w:type="dxa"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4B1943">
              <w:rPr>
                <w:rFonts w:ascii="Arial" w:hAnsi="Arial" w:cs="Arial"/>
                <w:color w:val="000000"/>
              </w:rPr>
              <w:t>Проводит псих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логические и</w:t>
            </w:r>
            <w:r w:rsidRPr="004B1943">
              <w:rPr>
                <w:rFonts w:ascii="Arial" w:hAnsi="Arial" w:cs="Arial"/>
                <w:color w:val="000000"/>
              </w:rPr>
              <w:t>с</w:t>
            </w:r>
            <w:r w:rsidRPr="004B1943">
              <w:rPr>
                <w:rFonts w:ascii="Arial" w:hAnsi="Arial" w:cs="Arial"/>
                <w:color w:val="000000"/>
              </w:rPr>
              <w:t>следования на основе примен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ния общепр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фессиональных знаний и умений</w:t>
            </w:r>
          </w:p>
        </w:tc>
        <w:tc>
          <w:tcPr>
            <w:tcW w:w="4592" w:type="dxa"/>
            <w:vMerge/>
          </w:tcPr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</w:tbl>
    <w:p w:rsidR="006904CB" w:rsidRDefault="006904CB" w:rsidP="005B09FD">
      <w:pPr>
        <w:jc w:val="both"/>
        <w:outlineLvl w:val="1"/>
        <w:rPr>
          <w:rFonts w:ascii="Arial" w:hAnsi="Arial" w:cs="Arial"/>
          <w:b/>
        </w:rPr>
      </w:pPr>
    </w:p>
    <w:p w:rsidR="006904CB" w:rsidRPr="004A09BF" w:rsidRDefault="006904CB" w:rsidP="003C7F7F">
      <w:pPr>
        <w:numPr>
          <w:ilvl w:val="0"/>
          <w:numId w:val="21"/>
        </w:numPr>
        <w:tabs>
          <w:tab w:val="left" w:pos="560"/>
        </w:tabs>
        <w:ind w:left="0" w:firstLine="0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 xml:space="preserve">Объем практики в зачетных единицах/час. – </w:t>
      </w:r>
      <w:r w:rsidR="00DD6E3D">
        <w:rPr>
          <w:rFonts w:ascii="Arial" w:hAnsi="Arial" w:cs="Arial"/>
        </w:rPr>
        <w:t>6</w:t>
      </w:r>
      <w:r w:rsidR="008415AB"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зет/</w:t>
      </w:r>
      <w:r w:rsidR="00DD6E3D">
        <w:rPr>
          <w:rFonts w:ascii="Arial" w:hAnsi="Arial" w:cs="Arial"/>
        </w:rPr>
        <w:t>316</w:t>
      </w:r>
      <w:r w:rsidR="008415AB"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час</w:t>
      </w:r>
      <w:r w:rsidR="008415AB">
        <w:rPr>
          <w:rFonts w:ascii="Arial" w:hAnsi="Arial" w:cs="Arial"/>
        </w:rPr>
        <w:t>ов</w:t>
      </w:r>
    </w:p>
    <w:p w:rsidR="006904CB" w:rsidRDefault="006904CB" w:rsidP="003C7F7F">
      <w:pPr>
        <w:rPr>
          <w:rFonts w:ascii="Arial" w:hAnsi="Arial" w:cs="Arial"/>
          <w:i/>
          <w:iCs/>
        </w:rPr>
      </w:pPr>
      <w:r w:rsidRPr="004A09BF">
        <w:rPr>
          <w:rFonts w:ascii="Arial" w:hAnsi="Arial" w:cs="Arial"/>
          <w:b/>
          <w:bCs/>
        </w:rPr>
        <w:t xml:space="preserve">Форма промежуточной аттестации </w:t>
      </w:r>
      <w:r w:rsidRPr="004A09BF">
        <w:rPr>
          <w:rFonts w:ascii="Arial" w:hAnsi="Arial" w:cs="Arial"/>
          <w:i/>
          <w:iCs/>
        </w:rPr>
        <w:t>зачет</w:t>
      </w:r>
      <w:r>
        <w:rPr>
          <w:rFonts w:ascii="Arial" w:hAnsi="Arial" w:cs="Arial"/>
          <w:i/>
          <w:iCs/>
        </w:rPr>
        <w:t xml:space="preserve"> с оценкой</w:t>
      </w:r>
    </w:p>
    <w:p w:rsidR="008415AB" w:rsidRDefault="008415AB" w:rsidP="003C7F7F">
      <w:pPr>
        <w:rPr>
          <w:rFonts w:ascii="Arial" w:hAnsi="Arial" w:cs="Arial"/>
          <w:i/>
          <w:iCs/>
        </w:rPr>
      </w:pPr>
    </w:p>
    <w:p w:rsidR="006904CB" w:rsidRPr="001E68AB" w:rsidRDefault="006904CB" w:rsidP="001E68AB">
      <w:pPr>
        <w:spacing w:after="120"/>
        <w:rPr>
          <w:rFonts w:ascii="Arial" w:hAnsi="Arial" w:cs="Arial"/>
        </w:rPr>
      </w:pPr>
      <w:r w:rsidRPr="001E68AB">
        <w:rPr>
          <w:rFonts w:ascii="Arial" w:hAnsi="Arial" w:cs="Arial"/>
          <w:b/>
        </w:rPr>
        <w:t xml:space="preserve">14. Трудоемкость по видам учебной работы </w:t>
      </w:r>
    </w:p>
    <w:tbl>
      <w:tblPr>
        <w:tblW w:w="9503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3"/>
        <w:gridCol w:w="779"/>
        <w:gridCol w:w="780"/>
        <w:gridCol w:w="789"/>
        <w:gridCol w:w="790"/>
        <w:gridCol w:w="1260"/>
      </w:tblGrid>
      <w:tr w:rsidR="006904CB" w:rsidRPr="00F22913" w:rsidTr="009D19AB">
        <w:trPr>
          <w:trHeight w:val="219"/>
        </w:trPr>
        <w:tc>
          <w:tcPr>
            <w:tcW w:w="4112" w:type="dxa"/>
            <w:vMerge w:val="restart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91" w:type="dxa"/>
            <w:gridSpan w:val="6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6904CB" w:rsidRPr="00F22913" w:rsidTr="009D19AB">
        <w:trPr>
          <w:trHeight w:val="232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398" w:type="dxa"/>
            <w:gridSpan w:val="5"/>
          </w:tcPr>
          <w:p w:rsidR="006904CB" w:rsidRPr="00F22913" w:rsidRDefault="006904CB" w:rsidP="005D504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904CB" w:rsidRPr="00F22913" w:rsidRDefault="00184860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415AB" w:rsidRPr="00F22913">
              <w:rPr>
                <w:rFonts w:ascii="Arial" w:hAnsi="Arial" w:cs="Arial"/>
                <w:sz w:val="20"/>
                <w:szCs w:val="20"/>
              </w:rPr>
              <w:t xml:space="preserve"> семестр</w:t>
            </w:r>
          </w:p>
        </w:tc>
        <w:tc>
          <w:tcPr>
            <w:tcW w:w="1579" w:type="dxa"/>
            <w:gridSpan w:val="2"/>
          </w:tcPr>
          <w:p w:rsidR="006904CB" w:rsidRPr="00F22913" w:rsidRDefault="006904CB" w:rsidP="008415AB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proofErr w:type="gramStart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</w:t>
            </w:r>
            <w:proofErr w:type="gramEnd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80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ч., в форме ПП</w:t>
            </w:r>
          </w:p>
        </w:tc>
        <w:tc>
          <w:tcPr>
            <w:tcW w:w="789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E68AB">
              <w:rPr>
                <w:rFonts w:ascii="Arial" w:hAnsi="Arial" w:cs="Arial"/>
                <w:sz w:val="16"/>
                <w:szCs w:val="16"/>
              </w:rPr>
              <w:t>ч</w:t>
            </w:r>
            <w:proofErr w:type="gramEnd"/>
            <w:r w:rsidRPr="001E68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90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8AB">
              <w:rPr>
                <w:rFonts w:ascii="Arial" w:hAnsi="Arial" w:cs="Arial"/>
                <w:sz w:val="16"/>
                <w:szCs w:val="16"/>
              </w:rPr>
              <w:t>ч., в форме ПП</w:t>
            </w:r>
          </w:p>
        </w:tc>
        <w:tc>
          <w:tcPr>
            <w:tcW w:w="1260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301"/>
        </w:trPr>
        <w:tc>
          <w:tcPr>
            <w:tcW w:w="4112" w:type="dxa"/>
            <w:vAlign w:val="center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часов</w:t>
            </w:r>
          </w:p>
        </w:tc>
        <w:tc>
          <w:tcPr>
            <w:tcW w:w="993" w:type="dxa"/>
          </w:tcPr>
          <w:p w:rsidR="006904CB" w:rsidRPr="00F22913" w:rsidRDefault="00DD6E3D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779" w:type="dxa"/>
          </w:tcPr>
          <w:p w:rsidR="006904CB" w:rsidRPr="00F22913" w:rsidRDefault="00DD6E3D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780" w:type="dxa"/>
          </w:tcPr>
          <w:p w:rsidR="006904CB" w:rsidRPr="00F22913" w:rsidRDefault="00DD6E3D" w:rsidP="008415AB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92"/>
        </w:trPr>
        <w:tc>
          <w:tcPr>
            <w:tcW w:w="4112" w:type="dxa"/>
            <w:vAlign w:val="center"/>
          </w:tcPr>
          <w:p w:rsidR="006904CB" w:rsidRPr="001D4006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D400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Лекционные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Практические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DD6E3D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6904CB" w:rsidRPr="00F22913" w:rsidRDefault="00DD6E3D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F03A5A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F03A5A">
              <w:rPr>
                <w:rFonts w:ascii="Arial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6904CB" w:rsidRPr="00F22913" w:rsidRDefault="00DD6E3D" w:rsidP="00D05A9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779" w:type="dxa"/>
          </w:tcPr>
          <w:p w:rsidR="006904CB" w:rsidRPr="00F22913" w:rsidRDefault="00DD6E3D" w:rsidP="00DD6E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780" w:type="dxa"/>
          </w:tcPr>
          <w:p w:rsidR="006904CB" w:rsidRPr="00F22913" w:rsidRDefault="00DD6E3D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2C254D" w:rsidRDefault="006904CB" w:rsidP="005D504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Default="006904CB" w:rsidP="001E68AB">
      <w:pPr>
        <w:numPr>
          <w:ilvl w:val="0"/>
          <w:numId w:val="28"/>
        </w:numPr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Содержание практики (или НИР)</w:t>
      </w:r>
    </w:p>
    <w:p w:rsidR="006904CB" w:rsidRDefault="006904CB" w:rsidP="00013C90">
      <w:pPr>
        <w:ind w:left="360"/>
        <w:rPr>
          <w:rFonts w:ascii="Arial" w:hAnsi="Arial" w:cs="Arial"/>
          <w:b/>
          <w:bCs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655"/>
        <w:gridCol w:w="2178"/>
        <w:gridCol w:w="6660"/>
      </w:tblGrid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F51" w:rsidRPr="007E1762" w:rsidRDefault="00D71F51" w:rsidP="00D05A91">
            <w:pPr>
              <w:snapToGrid w:val="0"/>
              <w:jc w:val="both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п</w:t>
            </w:r>
            <w:proofErr w:type="gramEnd"/>
            <w:r w:rsidRPr="007E1762">
              <w:rPr>
                <w:rFonts w:ascii="Arial" w:hAnsi="Arial" w:cs="Arial"/>
              </w:rPr>
              <w:t>/п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05A91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Разделы (этапы) практики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D05A91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Виды учебной работы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Организационно-подготовительный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3A713F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участие в установочной конференции; встреча с руководит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лями практики; знакомство с программой, целями и задачами практики, порядком прохождения практики; составление под руководством факультетского руководителя практики инд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видуального плана работы;</w:t>
            </w:r>
            <w:r w:rsidR="003A713F">
              <w:rPr>
                <w:rFonts w:ascii="Arial" w:hAnsi="Arial" w:cs="Arial"/>
              </w:rPr>
              <w:t xml:space="preserve"> требованиям к</w:t>
            </w:r>
            <w:r w:rsidRPr="007E1762">
              <w:rPr>
                <w:rFonts w:ascii="Arial" w:hAnsi="Arial" w:cs="Arial"/>
              </w:rPr>
              <w:t xml:space="preserve"> </w:t>
            </w:r>
            <w:r w:rsidR="003A713F" w:rsidRPr="003A713F">
              <w:rPr>
                <w:rFonts w:ascii="Arial" w:hAnsi="Arial" w:cs="Arial"/>
              </w:rPr>
              <w:t>отчетной докуме</w:t>
            </w:r>
            <w:r w:rsidR="003A713F" w:rsidRPr="003A713F">
              <w:rPr>
                <w:rFonts w:ascii="Arial" w:hAnsi="Arial" w:cs="Arial"/>
              </w:rPr>
              <w:t>н</w:t>
            </w:r>
            <w:r w:rsidR="003A713F" w:rsidRPr="003A713F">
              <w:rPr>
                <w:rFonts w:ascii="Arial" w:hAnsi="Arial" w:cs="Arial"/>
              </w:rPr>
              <w:t>тации практикантов, порядком подведения итогов практики, критериями выставления зачета с оценкой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Содержательно-технологический</w:t>
            </w:r>
            <w:proofErr w:type="gramEnd"/>
            <w:r w:rsidRPr="007E1762">
              <w:rPr>
                <w:rFonts w:ascii="Arial" w:hAnsi="Arial" w:cs="Arial"/>
              </w:rPr>
              <w:t xml:space="preserve"> </w:t>
            </w:r>
            <w:r w:rsidRPr="007E1762">
              <w:rPr>
                <w:rFonts w:ascii="Arial" w:hAnsi="Arial" w:cs="Arial"/>
              </w:rPr>
              <w:lastRenderedPageBreak/>
              <w:t>(реализуется в форме практич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ской подготовки)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DD6E3D" w:rsidRDefault="00DD6E3D" w:rsidP="00DD6E3D">
            <w:pPr>
              <w:snapToGrid w:val="0"/>
              <w:jc w:val="both"/>
              <w:rPr>
                <w:rFonts w:ascii="Arial" w:hAnsi="Arial" w:cs="Arial"/>
              </w:rPr>
            </w:pPr>
            <w:r w:rsidRPr="00DD6E3D">
              <w:rPr>
                <w:rFonts w:ascii="Arial" w:hAnsi="Arial" w:cs="Arial"/>
              </w:rPr>
              <w:lastRenderedPageBreak/>
              <w:t>разработка программы эмпирического (опытно-экспериментального) исследования; математико-</w:t>
            </w:r>
            <w:r w:rsidRPr="00DD6E3D">
              <w:rPr>
                <w:rFonts w:ascii="Arial" w:hAnsi="Arial" w:cs="Arial"/>
              </w:rPr>
              <w:lastRenderedPageBreak/>
              <w:t>статистическая обработка результатов проведенного иссл</w:t>
            </w:r>
            <w:r w:rsidRPr="00DD6E3D">
              <w:rPr>
                <w:rFonts w:ascii="Arial" w:hAnsi="Arial" w:cs="Arial"/>
              </w:rPr>
              <w:t>е</w:t>
            </w:r>
            <w:r w:rsidRPr="00DD6E3D">
              <w:rPr>
                <w:rFonts w:ascii="Arial" w:hAnsi="Arial" w:cs="Arial"/>
              </w:rPr>
              <w:t>дования, предполагающая применение современных матем</w:t>
            </w:r>
            <w:r w:rsidRPr="00DD6E3D">
              <w:rPr>
                <w:rFonts w:ascii="Arial" w:hAnsi="Arial" w:cs="Arial"/>
              </w:rPr>
              <w:t>а</w:t>
            </w:r>
            <w:r w:rsidRPr="00DD6E3D">
              <w:rPr>
                <w:rFonts w:ascii="Arial" w:hAnsi="Arial" w:cs="Arial"/>
              </w:rPr>
              <w:t>тических методов и использование адекватных поставленным целям статистических критериев;</w:t>
            </w:r>
            <w:r>
              <w:rPr>
                <w:rFonts w:ascii="Arial" w:hAnsi="Arial" w:cs="Arial"/>
              </w:rPr>
              <w:t xml:space="preserve"> </w:t>
            </w:r>
            <w:r w:rsidRPr="00DD6E3D">
              <w:rPr>
                <w:rFonts w:ascii="Arial" w:hAnsi="Arial" w:cs="Arial"/>
              </w:rPr>
              <w:t>анализ эмпирических да</w:t>
            </w:r>
            <w:r w:rsidRPr="00DD6E3D">
              <w:rPr>
                <w:rFonts w:ascii="Arial" w:hAnsi="Arial" w:cs="Arial"/>
              </w:rPr>
              <w:t>н</w:t>
            </w:r>
            <w:r w:rsidRPr="00DD6E3D">
              <w:rPr>
                <w:rFonts w:ascii="Arial" w:hAnsi="Arial" w:cs="Arial"/>
              </w:rPr>
              <w:t>ных, предусматривающий глубокое и адекватное колич</w:t>
            </w:r>
            <w:r w:rsidRPr="00DD6E3D">
              <w:rPr>
                <w:rFonts w:ascii="Arial" w:hAnsi="Arial" w:cs="Arial"/>
              </w:rPr>
              <w:t>е</w:t>
            </w:r>
            <w:r w:rsidRPr="00DD6E3D">
              <w:rPr>
                <w:rFonts w:ascii="Arial" w:hAnsi="Arial" w:cs="Arial"/>
              </w:rPr>
              <w:t>ственное и качественное оценивание; предварительная з</w:t>
            </w:r>
            <w:r w:rsidRPr="00DD6E3D">
              <w:rPr>
                <w:rFonts w:ascii="Arial" w:hAnsi="Arial" w:cs="Arial"/>
              </w:rPr>
              <w:t>а</w:t>
            </w:r>
            <w:r w:rsidRPr="00DD6E3D">
              <w:rPr>
                <w:rFonts w:ascii="Arial" w:hAnsi="Arial" w:cs="Arial"/>
              </w:rPr>
              <w:t>щита выпускной квалификационной (бакалаврской) работы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3A713F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подготовка отчета; анализ итогов практики; коллективная и индивидуальная рефлексия результатов; участие в заключ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тельной конференции по практик</w:t>
            </w:r>
            <w:r w:rsidR="003A713F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 xml:space="preserve"> </w:t>
            </w:r>
          </w:p>
        </w:tc>
      </w:tr>
    </w:tbl>
    <w:p w:rsidR="006904CB" w:rsidRPr="00B6347F" w:rsidRDefault="006904CB" w:rsidP="005B09FD">
      <w:pPr>
        <w:numPr>
          <w:ilvl w:val="0"/>
          <w:numId w:val="6"/>
        </w:numPr>
        <w:tabs>
          <w:tab w:val="left" w:pos="483"/>
        </w:tabs>
        <w:rPr>
          <w:rFonts w:ascii="Arial" w:hAnsi="Arial" w:cs="Arial"/>
          <w:b/>
          <w:bCs/>
        </w:rPr>
      </w:pPr>
      <w:r w:rsidRPr="00B6347F">
        <w:rPr>
          <w:rFonts w:ascii="Arial" w:hAnsi="Arial" w:cs="Arial"/>
          <w:b/>
          <w:bCs/>
        </w:rPr>
        <w:t>Перечень учебной литературы, ресурсов сети «Интернет», необходимых для прохо</w:t>
      </w:r>
      <w:r w:rsidRPr="00B6347F">
        <w:rPr>
          <w:rFonts w:ascii="Arial" w:hAnsi="Arial" w:cs="Arial"/>
          <w:b/>
          <w:bCs/>
        </w:rPr>
        <w:t>ж</w:t>
      </w:r>
      <w:r w:rsidRPr="00B6347F">
        <w:rPr>
          <w:rFonts w:ascii="Arial" w:hAnsi="Arial" w:cs="Arial"/>
          <w:b/>
          <w:bCs/>
        </w:rPr>
        <w:t>дения практики</w:t>
      </w:r>
    </w:p>
    <w:p w:rsidR="006904CB" w:rsidRPr="00B6347F" w:rsidRDefault="006904CB" w:rsidP="00B6347F">
      <w:pPr>
        <w:rPr>
          <w:rStyle w:val="af0"/>
          <w:rFonts w:ascii="Arial" w:hAnsi="Arial" w:cs="Arial"/>
          <w:b w:val="0"/>
          <w:iCs/>
        </w:rPr>
      </w:pPr>
      <w:r w:rsidRPr="00B6347F">
        <w:rPr>
          <w:rStyle w:val="af0"/>
          <w:rFonts w:ascii="Arial" w:hAnsi="Arial" w:cs="Arial"/>
          <w:b w:val="0"/>
          <w:iCs/>
        </w:rPr>
        <w:t>а) основная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1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55423" w:rsidRPr="00462281" w:rsidTr="00307D4E">
        <w:trPr>
          <w:jc w:val="center"/>
        </w:trPr>
        <w:tc>
          <w:tcPr>
            <w:tcW w:w="829" w:type="dxa"/>
            <w:vAlign w:val="center"/>
          </w:tcPr>
          <w:p w:rsidR="00655423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46228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741" w:type="dxa"/>
            <w:vAlign w:val="center"/>
          </w:tcPr>
          <w:p w:rsidR="00655423" w:rsidRPr="00462281" w:rsidRDefault="00655423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62281">
              <w:rPr>
                <w:rFonts w:ascii="Arial" w:hAnsi="Arial" w:cs="Arial"/>
              </w:rPr>
              <w:t>Байкова</w:t>
            </w:r>
            <w:proofErr w:type="spellEnd"/>
            <w:r w:rsidRPr="00462281">
              <w:rPr>
                <w:rFonts w:ascii="Arial" w:hAnsi="Arial" w:cs="Arial"/>
              </w:rPr>
              <w:t xml:space="preserve"> Л.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Научные исследования в профессиональной деятельности псих</w:t>
            </w:r>
            <w:r w:rsidRPr="00462281">
              <w:rPr>
                <w:rFonts w:ascii="Arial" w:hAnsi="Arial" w:cs="Arial"/>
              </w:rPr>
              <w:t>о</w:t>
            </w:r>
            <w:r w:rsidRPr="00462281">
              <w:rPr>
                <w:rFonts w:ascii="Arial" w:hAnsi="Arial" w:cs="Arial"/>
              </w:rPr>
              <w:t>лого-педагогического направления: учебное пособие для вузов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/ </w:t>
            </w:r>
            <w:proofErr w:type="spellStart"/>
            <w:r w:rsidRPr="00462281">
              <w:rPr>
                <w:rFonts w:ascii="Arial" w:hAnsi="Arial" w:cs="Arial"/>
              </w:rPr>
              <w:t>Л.А.Байкова</w:t>
            </w:r>
            <w:proofErr w:type="spellEnd"/>
            <w:r w:rsidRPr="00462281">
              <w:rPr>
                <w:rFonts w:ascii="Arial" w:hAnsi="Arial" w:cs="Arial"/>
              </w:rPr>
              <w:t>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2-е изд., </w:t>
            </w:r>
            <w:proofErr w:type="spellStart"/>
            <w:r w:rsidRPr="00462281">
              <w:rPr>
                <w:rFonts w:ascii="Arial" w:hAnsi="Arial" w:cs="Arial"/>
              </w:rPr>
              <w:t>испр</w:t>
            </w:r>
            <w:proofErr w:type="spellEnd"/>
            <w:r w:rsidRPr="00462281">
              <w:rPr>
                <w:rFonts w:ascii="Arial" w:hAnsi="Arial" w:cs="Arial"/>
              </w:rPr>
              <w:t>. и доп.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Pr="00462281">
              <w:rPr>
                <w:rFonts w:ascii="Arial" w:hAnsi="Arial" w:cs="Arial"/>
              </w:rPr>
              <w:t xml:space="preserve"> Издательство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2021.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="00462281" w:rsidRPr="00462281">
              <w:rPr>
                <w:rFonts w:ascii="Arial" w:hAnsi="Arial" w:cs="Arial"/>
              </w:rPr>
              <w:noBreakHyphen/>
              <w:t xml:space="preserve"> 122 с.</w:t>
            </w:r>
          </w:p>
        </w:tc>
      </w:tr>
      <w:tr w:rsidR="00D71F51" w:rsidRPr="00462281" w:rsidTr="00307D4E">
        <w:trPr>
          <w:jc w:val="center"/>
        </w:trPr>
        <w:tc>
          <w:tcPr>
            <w:tcW w:w="829" w:type="dxa"/>
            <w:vAlign w:val="center"/>
          </w:tcPr>
          <w:p w:rsidR="00D71F51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741" w:type="dxa"/>
            <w:vAlign w:val="center"/>
          </w:tcPr>
          <w:p w:rsidR="00D71F51" w:rsidRPr="00462281" w:rsidRDefault="00655423" w:rsidP="00462281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462281">
              <w:rPr>
                <w:rFonts w:ascii="Arial" w:hAnsi="Arial" w:cs="Arial"/>
              </w:rPr>
              <w:t>Загвязинский</w:t>
            </w:r>
            <w:proofErr w:type="spellEnd"/>
            <w:r w:rsidRPr="00462281">
              <w:rPr>
                <w:rFonts w:ascii="Arial" w:hAnsi="Arial" w:cs="Arial"/>
              </w:rPr>
              <w:t xml:space="preserve"> В. И. Теория обучения и воспитания</w:t>
            </w:r>
            <w:proofErr w:type="gramStart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Учебник для бакалавров: Учебник для вузов по гуманитарным направлениям и специальностям / В. И. </w:t>
            </w:r>
            <w:proofErr w:type="spellStart"/>
            <w:r w:rsidRPr="00462281">
              <w:rPr>
                <w:rFonts w:ascii="Arial" w:hAnsi="Arial" w:cs="Arial"/>
              </w:rPr>
              <w:t>За</w:t>
            </w:r>
            <w:r w:rsidRPr="00462281">
              <w:rPr>
                <w:rFonts w:ascii="Arial" w:hAnsi="Arial" w:cs="Arial"/>
              </w:rPr>
              <w:t>г</w:t>
            </w:r>
            <w:r w:rsidRPr="00462281">
              <w:rPr>
                <w:rFonts w:ascii="Arial" w:hAnsi="Arial" w:cs="Arial"/>
              </w:rPr>
              <w:t>вязинский</w:t>
            </w:r>
            <w:proofErr w:type="spellEnd"/>
            <w:r w:rsidRPr="00462281">
              <w:rPr>
                <w:rFonts w:ascii="Arial" w:hAnsi="Arial" w:cs="Arial"/>
              </w:rPr>
              <w:t>, И. Н. Емельянова.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="00462281" w:rsidRPr="00462281">
              <w:rPr>
                <w:rFonts w:ascii="Arial" w:hAnsi="Arial" w:cs="Arial"/>
              </w:rPr>
              <w:noBreakHyphen/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="00462281">
              <w:rPr>
                <w:rFonts w:ascii="Arial" w:hAnsi="Arial" w:cs="Arial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2014.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–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314 с.</w:t>
            </w:r>
          </w:p>
        </w:tc>
      </w:tr>
      <w:tr w:rsidR="00655423" w:rsidRPr="00462281" w:rsidTr="00307D4E">
        <w:trPr>
          <w:jc w:val="center"/>
        </w:trPr>
        <w:tc>
          <w:tcPr>
            <w:tcW w:w="829" w:type="dxa"/>
            <w:vAlign w:val="center"/>
          </w:tcPr>
          <w:p w:rsidR="00655423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741" w:type="dxa"/>
            <w:vAlign w:val="center"/>
          </w:tcPr>
          <w:p w:rsidR="00655423" w:rsidRPr="00462281" w:rsidRDefault="00655423" w:rsidP="00462281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462281">
              <w:rPr>
                <w:rFonts w:ascii="Arial" w:hAnsi="Arial" w:cs="Arial"/>
              </w:rPr>
              <w:t>Коржуев</w:t>
            </w:r>
            <w:proofErr w:type="spellEnd"/>
            <w:r w:rsidRPr="00462281">
              <w:rPr>
                <w:rFonts w:ascii="Arial" w:hAnsi="Arial" w:cs="Arial"/>
              </w:rPr>
              <w:t xml:space="preserve"> 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В.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Основы научно-педагогического исследования: учебное пособие для вузов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/ 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В.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</w:rPr>
              <w:t>Коржуев</w:t>
            </w:r>
            <w:proofErr w:type="spellEnd"/>
            <w:r w:rsidRPr="00462281">
              <w:rPr>
                <w:rFonts w:ascii="Arial" w:hAnsi="Arial" w:cs="Arial"/>
              </w:rPr>
              <w:t>, Н.</w:t>
            </w:r>
            <w:r w:rsidR="00462281" w:rsidRPr="00462281">
              <w:rPr>
                <w:rFonts w:ascii="Arial" w:hAnsi="Arial" w:cs="Arial"/>
              </w:rPr>
              <w:t> </w:t>
            </w:r>
            <w:r w:rsidRPr="00462281">
              <w:rPr>
                <w:rFonts w:ascii="Arial" w:hAnsi="Arial" w:cs="Arial"/>
              </w:rPr>
              <w:t>Н.</w:t>
            </w:r>
            <w:r w:rsidR="00462281" w:rsidRPr="00462281">
              <w:rPr>
                <w:rFonts w:ascii="Arial" w:hAnsi="Arial" w:cs="Arial"/>
              </w:rPr>
              <w:t> </w:t>
            </w:r>
            <w:r w:rsidRPr="00462281">
              <w:rPr>
                <w:rFonts w:ascii="Arial" w:hAnsi="Arial" w:cs="Arial"/>
              </w:rPr>
              <w:t>Антонова.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Pr="00462281">
              <w:rPr>
                <w:rFonts w:ascii="Arial" w:hAnsi="Arial" w:cs="Arial"/>
              </w:rPr>
              <w:t xml:space="preserve"> Издательство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2021.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177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с.</w:t>
            </w:r>
          </w:p>
        </w:tc>
      </w:tr>
      <w:tr w:rsidR="00462281" w:rsidRPr="00692C07" w:rsidTr="00307D4E">
        <w:trPr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692C07">
              <w:rPr>
                <w:rFonts w:ascii="Arial" w:hAnsi="Arial" w:cs="Arial"/>
              </w:rPr>
              <w:t>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[по дисциплине «Педагогика и психология» (часть I «Педагогика») для студ. вузов, </w:t>
            </w:r>
            <w:proofErr w:type="spellStart"/>
            <w:r w:rsidRPr="00692C07">
              <w:rPr>
                <w:rFonts w:ascii="Arial" w:hAnsi="Arial" w:cs="Arial"/>
              </w:rPr>
              <w:t>обуч</w:t>
            </w:r>
            <w:proofErr w:type="spellEnd"/>
            <w:r w:rsidRPr="00692C07">
              <w:rPr>
                <w:rFonts w:ascii="Arial" w:hAnsi="Arial" w:cs="Arial"/>
              </w:rPr>
              <w:t xml:space="preserve">. по </w:t>
            </w:r>
            <w:proofErr w:type="spellStart"/>
            <w:r w:rsidRPr="00692C07">
              <w:rPr>
                <w:rFonts w:ascii="Arial" w:hAnsi="Arial" w:cs="Arial"/>
              </w:rPr>
              <w:t>непед</w:t>
            </w:r>
            <w:proofErr w:type="spellEnd"/>
            <w:r w:rsidRPr="00692C07">
              <w:rPr>
                <w:rFonts w:ascii="Arial" w:hAnsi="Arial" w:cs="Arial"/>
              </w:rPr>
              <w:t xml:space="preserve">. специальностям] / [под ред. П. И. </w:t>
            </w:r>
            <w:proofErr w:type="spellStart"/>
            <w:r w:rsidRPr="00692C07">
              <w:rPr>
                <w:rFonts w:ascii="Arial" w:hAnsi="Arial" w:cs="Arial"/>
              </w:rPr>
              <w:t>Пидкасистого</w:t>
            </w:r>
            <w:proofErr w:type="spellEnd"/>
            <w:r w:rsidRPr="00692C07">
              <w:rPr>
                <w:rFonts w:ascii="Arial" w:hAnsi="Arial" w:cs="Arial"/>
              </w:rPr>
              <w:t xml:space="preserve">].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</w:rPr>
              <w:t>Юрайт</w:t>
            </w:r>
            <w:proofErr w:type="spellEnd"/>
            <w:r w:rsidRPr="00692C07">
              <w:rPr>
                <w:rFonts w:ascii="Arial" w:hAnsi="Arial" w:cs="Arial"/>
              </w:rPr>
              <w:t xml:space="preserve">, 2012. </w:t>
            </w:r>
            <w:r w:rsidRPr="00692C07">
              <w:rPr>
                <w:rFonts w:ascii="Arial" w:hAnsi="Arial" w:cs="Arial"/>
              </w:rPr>
              <w:noBreakHyphen/>
              <w:t xml:space="preserve"> 511 с.</w:t>
            </w:r>
          </w:p>
        </w:tc>
      </w:tr>
      <w:tr w:rsidR="0046228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2012.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46228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2011.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462281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462281" w:rsidRDefault="0046228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8741" w:type="dxa"/>
            <w:vAlign w:val="center"/>
          </w:tcPr>
          <w:p w:rsidR="00462281" w:rsidRPr="00462281" w:rsidRDefault="00462281" w:rsidP="00462281">
            <w:pPr>
              <w:pStyle w:val="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62281">
              <w:rPr>
                <w:rFonts w:ascii="Arial" w:hAnsi="Arial" w:cs="Arial"/>
                <w:sz w:val="22"/>
                <w:szCs w:val="22"/>
              </w:rPr>
              <w:t>Волков Б. С. Методология и методы психологического исследования / Б. С. Во</w:t>
            </w:r>
            <w:r w:rsidRPr="00462281">
              <w:rPr>
                <w:rFonts w:ascii="Arial" w:hAnsi="Arial" w:cs="Arial"/>
                <w:sz w:val="22"/>
                <w:szCs w:val="22"/>
              </w:rPr>
              <w:t>л</w:t>
            </w:r>
            <w:r w:rsidRPr="00462281">
              <w:rPr>
                <w:rFonts w:ascii="Arial" w:hAnsi="Arial" w:cs="Arial"/>
                <w:sz w:val="22"/>
                <w:szCs w:val="22"/>
              </w:rPr>
              <w:t xml:space="preserve">ков, Н. В. Волкова, А. В. Губанов . – [4-е изд., исп. доп.]. – Москва </w:t>
            </w:r>
            <w:proofErr w:type="gramStart"/>
            <w:r w:rsidRPr="00462281">
              <w:rPr>
                <w:rFonts w:ascii="Arial" w:hAnsi="Arial" w:cs="Arial"/>
                <w:sz w:val="22"/>
                <w:szCs w:val="22"/>
              </w:rPr>
              <w:t>:Ф</w:t>
            </w:r>
            <w:proofErr w:type="gramEnd"/>
            <w:r w:rsidRPr="00462281">
              <w:rPr>
                <w:rFonts w:ascii="Arial" w:hAnsi="Arial" w:cs="Arial"/>
                <w:sz w:val="22"/>
                <w:szCs w:val="22"/>
              </w:rPr>
              <w:t>онд Мир : Акад</w:t>
            </w:r>
            <w:proofErr w:type="gramStart"/>
            <w:r w:rsidRPr="00462281"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 w:rsidRPr="00462281">
              <w:rPr>
                <w:rFonts w:ascii="Arial" w:hAnsi="Arial" w:cs="Arial"/>
                <w:sz w:val="22"/>
                <w:szCs w:val="22"/>
              </w:rPr>
              <w:t>роект, 2005. – 349 c.</w:t>
            </w:r>
          </w:p>
        </w:tc>
      </w:tr>
      <w:tr w:rsidR="00462281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462281" w:rsidRDefault="0046228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1" w:type="dxa"/>
            <w:vAlign w:val="center"/>
          </w:tcPr>
          <w:p w:rsidR="00462281" w:rsidRPr="00462281" w:rsidRDefault="00462281" w:rsidP="00462281">
            <w:pPr>
              <w:pStyle w:val="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Духновский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С.В. Психодиагностика</w:t>
            </w:r>
            <w:proofErr w:type="gram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учебник и практикум для вузов : [для студе</w:t>
            </w:r>
            <w:r w:rsidRPr="00462281">
              <w:rPr>
                <w:rFonts w:ascii="Arial" w:hAnsi="Arial" w:cs="Arial"/>
                <w:bCs/>
                <w:sz w:val="22"/>
                <w:szCs w:val="22"/>
              </w:rPr>
              <w:t>н</w:t>
            </w:r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тов вузов, обучающихся по гуманитарным направлениям] / С.В. </w:t>
            </w: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Духновский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Юрайт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>, 2021. – 352 с.</w:t>
            </w:r>
          </w:p>
        </w:tc>
      </w:tr>
      <w:tr w:rsidR="006904CB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462281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462281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1" w:type="dxa"/>
            <w:vAlign w:val="center"/>
          </w:tcPr>
          <w:p w:rsidR="006904CB" w:rsidRPr="00462281" w:rsidRDefault="00462281" w:rsidP="00462281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462281">
              <w:rPr>
                <w:rFonts w:ascii="Arial" w:eastAsia="Calibri" w:hAnsi="Arial" w:cs="Arial"/>
              </w:rPr>
              <w:t>Корецкая И.А. Психодиагностика. Учебно-методический комплекс / И.А. Корецкая. – Москва</w:t>
            </w:r>
            <w:proofErr w:type="gramStart"/>
            <w:r w:rsidRPr="00462281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462281">
              <w:rPr>
                <w:rFonts w:ascii="Arial" w:eastAsia="Calibri" w:hAnsi="Arial" w:cs="Arial"/>
              </w:rPr>
              <w:t xml:space="preserve"> Евразийский открытый институт, 2011. – 71 с. – URL:http://biblioclub.ru/index.php?page=book&amp;id=90534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b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 xml:space="preserve">в) </w:t>
      </w:r>
      <w:r w:rsidRPr="00B6347F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B6347F">
        <w:rPr>
          <w:rStyle w:val="af0"/>
          <w:rFonts w:ascii="Arial" w:hAnsi="Arial" w:cs="Arial"/>
          <w:b w:val="0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462281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 xml:space="preserve">ЭБС Университетская библиотека. – 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</w:rPr>
              <w:t>:</w:t>
            </w:r>
            <w:hyperlink r:id="rId8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462281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</w:t>
            </w:r>
            <w:r w:rsidRPr="00B6347F">
              <w:rPr>
                <w:rFonts w:ascii="Arial" w:hAnsi="Arial" w:cs="Arial"/>
                <w:i w:val="0"/>
                <w:sz w:val="22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</w:rPr>
              <w:t>верситета. – URL: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 w:rsidRPr="00B6347F">
              <w:rPr>
                <w:rFonts w:ascii="Arial" w:hAnsi="Arial" w:cs="Arial"/>
                <w:i w:val="0"/>
                <w:sz w:val="22"/>
              </w:rPr>
              <w:t>://</w:t>
            </w:r>
            <w:hyperlink r:id="rId9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www.lib.vsu.ru</w:t>
              </w:r>
            </w:hyperlink>
            <w:r w:rsidRPr="00B6347F">
              <w:rPr>
                <w:rFonts w:ascii="Arial" w:hAnsi="Arial" w:cs="Arial"/>
                <w:i w:val="0"/>
                <w:sz w:val="22"/>
              </w:rPr>
              <w:t>.</w:t>
            </w:r>
          </w:p>
        </w:tc>
      </w:tr>
      <w:tr w:rsidR="00692C07" w:rsidRPr="00575188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D37A44" w:rsidRDefault="00462281" w:rsidP="00D37A44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692C07" w:rsidRPr="00184860" w:rsidRDefault="00462281" w:rsidP="007E1762">
            <w:pPr>
              <w:contextualSpacing/>
              <w:jc w:val="both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</w:rPr>
              <w:t>Научно-исследовательская практика</w:t>
            </w:r>
            <w:r w:rsidR="00D37A44" w:rsidRPr="00D37A44">
              <w:rPr>
                <w:rFonts w:ascii="Arial" w:hAnsi="Arial" w:cs="Arial"/>
              </w:rPr>
              <w:t xml:space="preserve"> / С. В. Попова. </w:t>
            </w:r>
            <w:r w:rsidR="00D37A44" w:rsidRPr="00D37A44">
              <w:rPr>
                <w:rFonts w:ascii="Arial" w:hAnsi="Arial" w:cs="Arial"/>
                <w:lang w:val="en-US"/>
              </w:rPr>
              <w:noBreakHyphen/>
              <w:t xml:space="preserve"> URL : </w:t>
            </w:r>
            <w:r w:rsidRPr="00462281">
              <w:rPr>
                <w:rFonts w:ascii="Arial" w:hAnsi="Arial" w:cs="Arial"/>
                <w:lang w:val="en-US"/>
              </w:rPr>
              <w:t>https://edu.vsu.ru/course/view.php?id=25221</w:t>
            </w:r>
          </w:p>
        </w:tc>
      </w:tr>
    </w:tbl>
    <w:p w:rsidR="006904CB" w:rsidRPr="00184860" w:rsidRDefault="006904CB" w:rsidP="00B6347F">
      <w:pPr>
        <w:rPr>
          <w:rFonts w:ascii="Arial" w:hAnsi="Arial" w:cs="Arial"/>
          <w:color w:val="000000"/>
          <w:lang w:val="en-US"/>
        </w:rPr>
      </w:pPr>
    </w:p>
    <w:p w:rsidR="006904CB" w:rsidRPr="00B6347F" w:rsidRDefault="006904CB" w:rsidP="00B6347F">
      <w:pPr>
        <w:jc w:val="both"/>
        <w:rPr>
          <w:rFonts w:ascii="Arial" w:hAnsi="Arial" w:cs="Arial"/>
          <w:i/>
        </w:rPr>
      </w:pPr>
      <w:r w:rsidRPr="00B6347F">
        <w:rPr>
          <w:rFonts w:ascii="Arial" w:hAnsi="Arial" w:cs="Arial"/>
          <w:b/>
          <w:bCs/>
        </w:rPr>
        <w:t xml:space="preserve">16. Перечень учебно-методического обеспечения для самостоятельной работы </w:t>
      </w:r>
      <w:r w:rsidRPr="00B6347F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</w:t>
      </w:r>
      <w:r w:rsidRPr="00B6347F">
        <w:rPr>
          <w:rFonts w:ascii="Arial" w:hAnsi="Arial" w:cs="Arial"/>
          <w:i/>
        </w:rPr>
        <w:t>к</w:t>
      </w:r>
      <w:r w:rsidRPr="00B6347F">
        <w:rPr>
          <w:rFonts w:ascii="Arial" w:hAnsi="Arial" w:cs="Arial"/>
          <w:i/>
        </w:rPr>
        <w:t>тических (контрольных) работ и др.)</w:t>
      </w:r>
    </w:p>
    <w:p w:rsidR="006904CB" w:rsidRPr="00B6347F" w:rsidRDefault="006904CB" w:rsidP="00B6347F">
      <w:pPr>
        <w:jc w:val="both"/>
        <w:rPr>
          <w:rFonts w:ascii="Arial" w:hAnsi="Arial" w:cs="Arial"/>
          <w:b/>
          <w:bCs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Общие основы. – 528 с. –URL:</w:t>
            </w:r>
            <w:hyperlink r:id="rId10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технология обучения. – 576 с. – URL:</w:t>
            </w:r>
            <w:hyperlink r:id="rId11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2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</w:tbl>
    <w:p w:rsidR="006904CB" w:rsidRPr="00B6347F" w:rsidRDefault="006904CB" w:rsidP="00B6347F">
      <w:pPr>
        <w:tabs>
          <w:tab w:val="left" w:pos="483"/>
        </w:tabs>
        <w:rPr>
          <w:rFonts w:ascii="Arial" w:hAnsi="Arial" w:cs="Arial"/>
          <w:b/>
          <w:bCs/>
        </w:rPr>
      </w:pPr>
    </w:p>
    <w:p w:rsidR="006904CB" w:rsidRPr="00B6347F" w:rsidRDefault="006904CB" w:rsidP="000E564E">
      <w:pPr>
        <w:jc w:val="both"/>
        <w:rPr>
          <w:rFonts w:ascii="Arial" w:hAnsi="Arial" w:cs="Arial"/>
        </w:rPr>
      </w:pPr>
      <w:r w:rsidRPr="00B6347F">
        <w:rPr>
          <w:rFonts w:ascii="Arial" w:hAnsi="Arial" w:cs="Arial"/>
        </w:rPr>
        <w:t xml:space="preserve">Перечень учебно-методического обеспечения для самостоятельной работы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692C07">
              <w:rPr>
                <w:rFonts w:ascii="Arial" w:eastAsia="Calibri" w:hAnsi="Arial" w:cs="Arial"/>
              </w:rPr>
              <w:t>Веденеева О. А. Методика работы вожатого в детском оздоровительно-образовательном комплексе [Электронный ресурс]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учебное пособие / О. А. Веденеева, Л. И. Савва, Н. Я </w:t>
            </w:r>
            <w:proofErr w:type="spellStart"/>
            <w:r w:rsidRPr="00692C07">
              <w:rPr>
                <w:rFonts w:ascii="Arial" w:eastAsia="Calibri" w:hAnsi="Arial" w:cs="Arial"/>
              </w:rPr>
              <w:t>Сайгушев</w:t>
            </w:r>
            <w:proofErr w:type="spellEnd"/>
            <w:r w:rsidRPr="00692C07">
              <w:rPr>
                <w:rFonts w:ascii="Arial" w:eastAsia="Calibri" w:hAnsi="Arial" w:cs="Arial"/>
              </w:rPr>
              <w:t>, Р. Р. Тураев. – Санкт-Петербург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Наукоемкие технологии, 2018. – 175 с. </w:t>
            </w:r>
            <w:r w:rsidRPr="00692C07">
              <w:rPr>
                <w:rFonts w:ascii="Arial" w:eastAsia="Calibri" w:hAnsi="Arial" w:cs="Arial"/>
              </w:rPr>
              <w:noBreakHyphen/>
              <w:t xml:space="preserve"> URL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http://publishing.intelgr.com/archive/childrens-health-and-education-complex.pdf.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pStyle w:val="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>Мастерская вожатого. Руководство для начинающих и опытных / под ред. Е.А.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Левановой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Пед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. о-во России, 2003. – 171 с. 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692C07">
              <w:rPr>
                <w:rFonts w:ascii="Arial" w:eastAsia="Calibri" w:hAnsi="Arial" w:cs="Arial"/>
                <w:iCs/>
              </w:rPr>
              <w:t>Организация массовых мероприятий в детском оздоровительном лагере. Мет</w:t>
            </w:r>
            <w:r w:rsidRPr="00692C07">
              <w:rPr>
                <w:rFonts w:ascii="Arial" w:eastAsia="Calibri" w:hAnsi="Arial" w:cs="Arial"/>
                <w:iCs/>
              </w:rPr>
              <w:t>о</w:t>
            </w:r>
            <w:r w:rsidRPr="00692C07">
              <w:rPr>
                <w:rFonts w:ascii="Arial" w:eastAsia="Calibri" w:hAnsi="Arial" w:cs="Arial"/>
                <w:iCs/>
              </w:rPr>
              <w:t xml:space="preserve">дические рекомендации / М. Д.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Батаева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 xml:space="preserve">, Н. Ю.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Галой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Г. С. Голышев и др.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;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под общей редакцией Е. А.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Левановой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Т. Н. Сахаровой. – Москва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МПГУ, 2017. – 212</w:t>
            </w:r>
            <w:r>
              <w:rPr>
                <w:rFonts w:ascii="Arial" w:eastAsia="Calibri" w:hAnsi="Arial" w:cs="Arial"/>
                <w:iCs/>
              </w:rPr>
              <w:t> </w:t>
            </w:r>
            <w:r w:rsidRPr="00692C07">
              <w:rPr>
                <w:rFonts w:ascii="Arial" w:eastAsia="Calibri" w:hAnsi="Arial" w:cs="Arial"/>
                <w:iCs/>
              </w:rPr>
              <w:t>с.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3" w:history="1"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</w:tbl>
    <w:p w:rsidR="006904CB" w:rsidRPr="004A09BF" w:rsidRDefault="006904CB" w:rsidP="005B09FD">
      <w:pPr>
        <w:rPr>
          <w:rFonts w:ascii="Arial" w:hAnsi="Arial" w:cs="Arial"/>
        </w:rPr>
      </w:pPr>
    </w:p>
    <w:p w:rsidR="006904CB" w:rsidRPr="009D19AB" w:rsidRDefault="006904CB" w:rsidP="009D19AB">
      <w:pPr>
        <w:numPr>
          <w:ilvl w:val="0"/>
          <w:numId w:val="6"/>
        </w:numPr>
        <w:ind w:firstLine="720"/>
        <w:jc w:val="both"/>
        <w:rPr>
          <w:rFonts w:ascii="Arial" w:hAnsi="Arial" w:cs="Arial"/>
        </w:rPr>
      </w:pPr>
      <w:r w:rsidRPr="009D19AB">
        <w:rPr>
          <w:rFonts w:ascii="Arial" w:hAnsi="Arial" w:cs="Arial"/>
          <w:b/>
        </w:rPr>
        <w:t>Образовательные технологии, применяемые при проведении практики и м</w:t>
      </w:r>
      <w:r w:rsidRPr="009D19AB">
        <w:rPr>
          <w:rFonts w:ascii="Arial" w:hAnsi="Arial" w:cs="Arial"/>
          <w:b/>
        </w:rPr>
        <w:t>е</w:t>
      </w:r>
      <w:r w:rsidRPr="009D19AB">
        <w:rPr>
          <w:rFonts w:ascii="Arial" w:hAnsi="Arial" w:cs="Arial"/>
          <w:b/>
        </w:rPr>
        <w:t xml:space="preserve">тодические указания для </w:t>
      </w:r>
      <w:proofErr w:type="gramStart"/>
      <w:r w:rsidRPr="009D19AB">
        <w:rPr>
          <w:rFonts w:ascii="Arial" w:hAnsi="Arial" w:cs="Arial"/>
          <w:b/>
        </w:rPr>
        <w:t>обучающихся</w:t>
      </w:r>
      <w:proofErr w:type="gramEnd"/>
      <w:r w:rsidRPr="009D19AB">
        <w:rPr>
          <w:rFonts w:ascii="Arial" w:hAnsi="Arial" w:cs="Arial"/>
          <w:b/>
        </w:rPr>
        <w:t xml:space="preserve"> по прохождению практики</w:t>
      </w:r>
    </w:p>
    <w:p w:rsidR="00D37A44" w:rsidRPr="00D37A44" w:rsidRDefault="00D37A44" w:rsidP="00D37A44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619FF">
        <w:rPr>
          <w:rFonts w:ascii="Arial" w:hAnsi="Arial" w:cs="Arial"/>
          <w:sz w:val="24"/>
          <w:szCs w:val="24"/>
        </w:rPr>
        <w:t>Практика проводится в форме контактной и самостоятельной работы. Обучающи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ся</w:t>
      </w:r>
      <w:r w:rsidRPr="007619FF">
        <w:rPr>
          <w:rFonts w:ascii="Arial" w:hAnsi="Arial" w:cs="Arial"/>
          <w:sz w:val="24"/>
          <w:szCs w:val="24"/>
        </w:rPr>
        <w:t xml:space="preserve"> систематически в течение всего периода практики выполня</w:t>
      </w:r>
      <w:r>
        <w:rPr>
          <w:rFonts w:ascii="Arial" w:hAnsi="Arial" w:cs="Arial"/>
          <w:sz w:val="24"/>
          <w:szCs w:val="24"/>
        </w:rPr>
        <w:t>ют</w:t>
      </w:r>
      <w:r w:rsidRPr="007619FF">
        <w:rPr>
          <w:rFonts w:ascii="Arial" w:hAnsi="Arial" w:cs="Arial"/>
          <w:sz w:val="24"/>
          <w:szCs w:val="24"/>
        </w:rPr>
        <w:t xml:space="preserve"> практические задания в рамках самостоятельной работы, в случае возникающих вопросов обращаться к руков</w:t>
      </w:r>
      <w:r w:rsidRPr="007619FF">
        <w:rPr>
          <w:rFonts w:ascii="Arial" w:hAnsi="Arial" w:cs="Arial"/>
          <w:sz w:val="24"/>
          <w:szCs w:val="24"/>
        </w:rPr>
        <w:t>о</w:t>
      </w:r>
      <w:r w:rsidRPr="007619FF">
        <w:rPr>
          <w:rFonts w:ascii="Arial" w:hAnsi="Arial" w:cs="Arial"/>
          <w:sz w:val="24"/>
          <w:szCs w:val="24"/>
        </w:rPr>
        <w:t>дителям практики на базе и факультете.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A60091">
        <w:rPr>
          <w:rFonts w:ascii="Arial" w:hAnsi="Arial" w:cs="Arial"/>
          <w:bCs/>
          <w:sz w:val="24"/>
          <w:szCs w:val="24"/>
        </w:rPr>
        <w:t>По окончании практики студенты пред</w:t>
      </w:r>
      <w:r w:rsidRPr="00D37A44">
        <w:rPr>
          <w:rFonts w:ascii="Arial" w:hAnsi="Arial" w:cs="Arial"/>
          <w:bCs/>
          <w:sz w:val="24"/>
          <w:szCs w:val="24"/>
        </w:rPr>
        <w:t>ставляют следующую документацию: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индивидуальный план;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  <w:tab w:val="left" w:pos="14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отчет о практике;</w:t>
      </w:r>
    </w:p>
    <w:p w:rsidR="00D37A44" w:rsidRDefault="00DD6E3D" w:rsidP="00D37A44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реферат к предзащите ВКР</w:t>
      </w:r>
      <w:r w:rsidR="00F55227">
        <w:rPr>
          <w:rFonts w:ascii="Arial" w:hAnsi="Arial" w:cs="Arial"/>
          <w:sz w:val="24"/>
          <w:szCs w:val="24"/>
        </w:rPr>
        <w:t>.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При проведении практики индивидуальны</w:t>
      </w:r>
      <w:r>
        <w:rPr>
          <w:rFonts w:ascii="Arial" w:hAnsi="Arial" w:cs="Arial"/>
          <w:sz w:val="24"/>
          <w:szCs w:val="24"/>
        </w:rPr>
        <w:t>ми</w:t>
      </w:r>
      <w:r w:rsidRPr="00F55227">
        <w:rPr>
          <w:rFonts w:ascii="Arial" w:hAnsi="Arial" w:cs="Arial"/>
          <w:sz w:val="24"/>
          <w:szCs w:val="24"/>
        </w:rPr>
        <w:t xml:space="preserve"> руководител</w:t>
      </w:r>
      <w:r>
        <w:rPr>
          <w:rFonts w:ascii="Arial" w:hAnsi="Arial" w:cs="Arial"/>
          <w:sz w:val="24"/>
          <w:szCs w:val="24"/>
        </w:rPr>
        <w:t>ями</w:t>
      </w:r>
      <w:r w:rsidRPr="00F55227">
        <w:rPr>
          <w:rFonts w:ascii="Arial" w:hAnsi="Arial" w:cs="Arial"/>
          <w:sz w:val="24"/>
          <w:szCs w:val="24"/>
        </w:rPr>
        <w:t xml:space="preserve"> используются следующие образовательные технологии: групповое обсуждение, анализ и решение профессионал</w:t>
      </w:r>
      <w:r w:rsidRPr="00F55227">
        <w:rPr>
          <w:rFonts w:ascii="Arial" w:hAnsi="Arial" w:cs="Arial"/>
          <w:sz w:val="24"/>
          <w:szCs w:val="24"/>
        </w:rPr>
        <w:t>ь</w:t>
      </w:r>
      <w:r w:rsidRPr="00F55227">
        <w:rPr>
          <w:rFonts w:ascii="Arial" w:hAnsi="Arial" w:cs="Arial"/>
          <w:sz w:val="24"/>
          <w:szCs w:val="24"/>
        </w:rPr>
        <w:t xml:space="preserve">ных ситуационных задач, работа в </w:t>
      </w:r>
      <w:proofErr w:type="spellStart"/>
      <w:r w:rsidRPr="00F55227">
        <w:rPr>
          <w:rFonts w:ascii="Arial" w:hAnsi="Arial" w:cs="Arial"/>
          <w:sz w:val="24"/>
          <w:szCs w:val="24"/>
        </w:rPr>
        <w:t>микрогруппах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Применяются электронное обучение и дистанционные образовательные технологии для ознакомления с программой практики, проведения установочной и заключительной ко</w:t>
      </w:r>
      <w:r w:rsidRPr="00F55227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ференций по практике</w:t>
      </w:r>
      <w:r w:rsidRPr="00F55227">
        <w:rPr>
          <w:rFonts w:ascii="Arial" w:hAnsi="Arial" w:cs="Arial"/>
          <w:sz w:val="24"/>
          <w:szCs w:val="24"/>
        </w:rPr>
        <w:t>. Студенты используют электронные ресурсы портала «Электро</w:t>
      </w:r>
      <w:r w:rsidRPr="00F55227">
        <w:rPr>
          <w:rFonts w:ascii="Arial" w:hAnsi="Arial" w:cs="Arial"/>
          <w:sz w:val="24"/>
          <w:szCs w:val="24"/>
        </w:rPr>
        <w:t>н</w:t>
      </w:r>
      <w:r w:rsidRPr="00F55227">
        <w:rPr>
          <w:rFonts w:ascii="Arial" w:hAnsi="Arial" w:cs="Arial"/>
          <w:sz w:val="24"/>
          <w:szCs w:val="24"/>
        </w:rPr>
        <w:t>ный университет ВГУ» –</w:t>
      </w:r>
      <w:r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</w:rPr>
        <w:t xml:space="preserve">URL:http://www.edu.vsu.ru/, а именно электронный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курс «Научно-исследовательская практика» – </w:t>
      </w:r>
      <w:r w:rsidRPr="00F55227">
        <w:rPr>
          <w:rFonts w:ascii="Arial" w:hAnsi="Arial" w:cs="Arial"/>
          <w:sz w:val="24"/>
          <w:szCs w:val="24"/>
          <w:lang w:val="en-US"/>
        </w:rPr>
        <w:t>https</w:t>
      </w:r>
      <w:r w:rsidRPr="00F55227">
        <w:rPr>
          <w:rFonts w:ascii="Arial" w:hAnsi="Arial" w:cs="Arial"/>
          <w:sz w:val="24"/>
          <w:szCs w:val="24"/>
        </w:rPr>
        <w:t>://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edu</w:t>
      </w:r>
      <w:proofErr w:type="spellEnd"/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vsu</w:t>
      </w:r>
      <w:proofErr w:type="spellEnd"/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55227">
        <w:rPr>
          <w:rFonts w:ascii="Arial" w:hAnsi="Arial" w:cs="Arial"/>
          <w:sz w:val="24"/>
          <w:szCs w:val="24"/>
        </w:rPr>
        <w:t>/</w:t>
      </w:r>
      <w:r w:rsidRPr="00F55227">
        <w:rPr>
          <w:rFonts w:ascii="Arial" w:hAnsi="Arial" w:cs="Arial"/>
          <w:sz w:val="24"/>
          <w:szCs w:val="24"/>
          <w:lang w:val="en-US"/>
        </w:rPr>
        <w:t>course</w:t>
      </w:r>
      <w:r w:rsidRPr="00F55227">
        <w:rPr>
          <w:rFonts w:ascii="Arial" w:hAnsi="Arial" w:cs="Arial"/>
          <w:sz w:val="24"/>
          <w:szCs w:val="24"/>
        </w:rPr>
        <w:t>/</w:t>
      </w:r>
      <w:r w:rsidRPr="00F55227">
        <w:rPr>
          <w:rFonts w:ascii="Arial" w:hAnsi="Arial" w:cs="Arial"/>
          <w:sz w:val="24"/>
          <w:szCs w:val="24"/>
          <w:lang w:val="en-US"/>
        </w:rPr>
        <w:t>view</w:t>
      </w:r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php</w:t>
      </w:r>
      <w:proofErr w:type="spellEnd"/>
      <w:r w:rsidRPr="00F55227">
        <w:rPr>
          <w:rFonts w:ascii="Arial" w:hAnsi="Arial" w:cs="Arial"/>
          <w:sz w:val="24"/>
          <w:szCs w:val="24"/>
        </w:rPr>
        <w:t>?</w:t>
      </w:r>
      <w:r w:rsidRPr="00F55227">
        <w:rPr>
          <w:rFonts w:ascii="Arial" w:hAnsi="Arial" w:cs="Arial"/>
          <w:sz w:val="24"/>
          <w:szCs w:val="24"/>
          <w:lang w:val="en-US"/>
        </w:rPr>
        <w:t>id</w:t>
      </w:r>
      <w:r w:rsidRPr="00F55227">
        <w:rPr>
          <w:rFonts w:ascii="Arial" w:hAnsi="Arial" w:cs="Arial"/>
          <w:sz w:val="24"/>
          <w:szCs w:val="24"/>
        </w:rPr>
        <w:t xml:space="preserve">=25221.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Для реализации практики используются следующие информационные технологии, вкл</w:t>
      </w:r>
      <w:r w:rsidRPr="00F55227">
        <w:rPr>
          <w:rFonts w:ascii="Arial" w:hAnsi="Arial" w:cs="Arial"/>
          <w:sz w:val="24"/>
          <w:szCs w:val="24"/>
        </w:rPr>
        <w:t>ю</w:t>
      </w:r>
      <w:r w:rsidRPr="00F55227">
        <w:rPr>
          <w:rFonts w:ascii="Arial" w:hAnsi="Arial" w:cs="Arial"/>
          <w:sz w:val="24"/>
          <w:szCs w:val="24"/>
        </w:rPr>
        <w:t xml:space="preserve">чая программное обеспечение и информационно-справочные системы: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Аппаратно-программный психодиагностический комплекс «</w:t>
      </w:r>
      <w:proofErr w:type="spellStart"/>
      <w:r w:rsidRPr="00F55227">
        <w:rPr>
          <w:rFonts w:ascii="Arial" w:hAnsi="Arial" w:cs="Arial"/>
          <w:sz w:val="24"/>
          <w:szCs w:val="24"/>
        </w:rPr>
        <w:t>Мультипсихометр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». Контракт № 3010-07/44-20 от 29.06.2020 с ООО «РУССКИЙ ИНТЕГРАТОР» (Воронеж); 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Программный комплекс «</w:t>
      </w:r>
      <w:proofErr w:type="spellStart"/>
      <w:r w:rsidRPr="00F55227">
        <w:rPr>
          <w:rFonts w:ascii="Arial" w:hAnsi="Arial" w:cs="Arial"/>
          <w:sz w:val="24"/>
          <w:szCs w:val="24"/>
        </w:rPr>
        <w:t>Psychometric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Expert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–9 </w:t>
      </w:r>
      <w:proofErr w:type="spellStart"/>
      <w:r w:rsidRPr="00F55227">
        <w:rPr>
          <w:rFonts w:ascii="Arial" w:hAnsi="Arial" w:cs="Arial"/>
          <w:sz w:val="24"/>
          <w:szCs w:val="24"/>
        </w:rPr>
        <w:t>Practic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+ версии» (на 15 пользователей). Контракт № 3010-07/41-20 от 23.06.2020 с ООО «РУССКИЙ ИНТЕГРАТОР» (Воронеж), неисключительные (пользовательские) лицензионные права, бессрочная лицензия.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F55227">
        <w:rPr>
          <w:rFonts w:ascii="Arial" w:hAnsi="Arial" w:cs="Arial"/>
          <w:sz w:val="24"/>
          <w:szCs w:val="24"/>
        </w:rPr>
        <w:t>Statistica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Basic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Academic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13.0 </w:t>
      </w:r>
      <w:proofErr w:type="spellStart"/>
      <w:r w:rsidRPr="00F55227">
        <w:rPr>
          <w:rFonts w:ascii="Arial" w:hAnsi="Arial" w:cs="Arial"/>
          <w:sz w:val="24"/>
          <w:szCs w:val="24"/>
        </w:rPr>
        <w:t>for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Windows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Ru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(локальная версия на 15 пользователей).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Контракт № 3010-07/41-20 от 23.06.2020 с ООО «РУССКИЙ ИНТЕГРАТОР» (Воронеж), бессрочная лицензия для локальной установки.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St</w:t>
      </w:r>
      <w:r w:rsidRPr="00F55227">
        <w:rPr>
          <w:rFonts w:ascii="Arial" w:hAnsi="Arial" w:cs="Arial"/>
          <w:sz w:val="24"/>
          <w:szCs w:val="24"/>
          <w:lang w:val="en-US"/>
        </w:rPr>
        <w:t>a</w:t>
      </w:r>
      <w:r w:rsidRPr="00F55227">
        <w:rPr>
          <w:rFonts w:ascii="Arial" w:hAnsi="Arial" w:cs="Arial"/>
          <w:sz w:val="24"/>
          <w:szCs w:val="24"/>
          <w:lang w:val="en-US"/>
        </w:rPr>
        <w:t>tistica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Ultimate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Academic</w:t>
      </w:r>
      <w:r w:rsidRPr="00F55227">
        <w:rPr>
          <w:rFonts w:ascii="Arial" w:hAnsi="Arial" w:cs="Arial"/>
          <w:sz w:val="24"/>
          <w:szCs w:val="24"/>
        </w:rPr>
        <w:t xml:space="preserve"> 13.0 </w:t>
      </w:r>
      <w:r w:rsidRPr="00F55227">
        <w:rPr>
          <w:rFonts w:ascii="Arial" w:hAnsi="Arial" w:cs="Arial"/>
          <w:sz w:val="24"/>
          <w:szCs w:val="24"/>
          <w:lang w:val="en-US"/>
        </w:rPr>
        <w:t>for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Windows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Ru</w:t>
      </w:r>
      <w:r w:rsidRPr="00F55227">
        <w:rPr>
          <w:rFonts w:ascii="Arial" w:hAnsi="Arial" w:cs="Arial"/>
          <w:sz w:val="24"/>
          <w:szCs w:val="24"/>
        </w:rPr>
        <w:t xml:space="preserve"> (локальная версия на 11 пользователей).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lastRenderedPageBreak/>
        <w:t xml:space="preserve">Контракт № 3010-07/41-20 от 23.06.2020 с ООО «РУССКИЙ ИНТЕГРАТОР» (Воронеж), бессрочная лицензия для локальной установки.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ПО Интерактивное учебное пособие «Наглядная математика». Контракт № 3010-07/22-16 от 23.03.2016 с ООО «Информационные технологии» (ООО «</w:t>
      </w:r>
      <w:proofErr w:type="spellStart"/>
      <w:r w:rsidRPr="00F55227">
        <w:rPr>
          <w:rFonts w:ascii="Arial" w:hAnsi="Arial" w:cs="Arial"/>
          <w:sz w:val="24"/>
          <w:szCs w:val="24"/>
        </w:rPr>
        <w:t>Интех</w:t>
      </w:r>
      <w:proofErr w:type="spellEnd"/>
      <w:r w:rsidRPr="00F55227">
        <w:rPr>
          <w:rFonts w:ascii="Arial" w:hAnsi="Arial" w:cs="Arial"/>
          <w:sz w:val="24"/>
          <w:szCs w:val="24"/>
        </w:rPr>
        <w:t>», Воронеж); бессро</w:t>
      </w:r>
      <w:r w:rsidRPr="00F55227">
        <w:rPr>
          <w:rFonts w:ascii="Arial" w:hAnsi="Arial" w:cs="Arial"/>
          <w:sz w:val="24"/>
          <w:szCs w:val="24"/>
        </w:rPr>
        <w:t>ч</w:t>
      </w:r>
      <w:r w:rsidRPr="00F55227">
        <w:rPr>
          <w:rFonts w:ascii="Arial" w:hAnsi="Arial" w:cs="Arial"/>
          <w:sz w:val="24"/>
          <w:szCs w:val="24"/>
        </w:rPr>
        <w:t xml:space="preserve">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Неисключительная лицензия </w:t>
      </w:r>
      <w:proofErr w:type="gramStart"/>
      <w:r w:rsidRPr="00F55227">
        <w:rPr>
          <w:rFonts w:ascii="Arial" w:hAnsi="Arial" w:cs="Arial"/>
          <w:sz w:val="24"/>
          <w:szCs w:val="24"/>
        </w:rPr>
        <w:t>на</w:t>
      </w:r>
      <w:proofErr w:type="gramEnd"/>
      <w:r w:rsidRPr="00F55227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F55227">
        <w:rPr>
          <w:rFonts w:ascii="Arial" w:hAnsi="Arial" w:cs="Arial"/>
          <w:sz w:val="24"/>
          <w:szCs w:val="24"/>
        </w:rPr>
        <w:t>Microsoft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Office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ProPlus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2019 RUS OLP NL </w:t>
      </w:r>
      <w:proofErr w:type="spellStart"/>
      <w:r w:rsidRPr="00F55227">
        <w:rPr>
          <w:rFonts w:ascii="Arial" w:hAnsi="Arial" w:cs="Arial"/>
          <w:sz w:val="24"/>
          <w:szCs w:val="24"/>
        </w:rPr>
        <w:t>Acdmc</w:t>
      </w:r>
      <w:proofErr w:type="spellEnd"/>
      <w:r w:rsidRPr="00F55227">
        <w:rPr>
          <w:rFonts w:ascii="Arial" w:hAnsi="Arial" w:cs="Arial"/>
          <w:sz w:val="24"/>
          <w:szCs w:val="24"/>
        </w:rPr>
        <w:t>. Д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говор №3010-16/24-19 от 01.04.2019 с ООО «</w:t>
      </w:r>
      <w:proofErr w:type="spellStart"/>
      <w:r w:rsidRPr="00F55227">
        <w:rPr>
          <w:rFonts w:ascii="Arial" w:hAnsi="Arial" w:cs="Arial"/>
          <w:sz w:val="24"/>
          <w:szCs w:val="24"/>
        </w:rPr>
        <w:t>БалансСофт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Проекты» (Ульяновск);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F55227">
        <w:rPr>
          <w:rFonts w:ascii="Arial" w:hAnsi="Arial" w:cs="Arial"/>
          <w:sz w:val="24"/>
          <w:szCs w:val="24"/>
        </w:rPr>
        <w:t>WinPro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8 RUS </w:t>
      </w:r>
      <w:proofErr w:type="spellStart"/>
      <w:r w:rsidRPr="00F55227">
        <w:rPr>
          <w:rFonts w:ascii="Arial" w:hAnsi="Arial" w:cs="Arial"/>
          <w:sz w:val="24"/>
          <w:szCs w:val="24"/>
        </w:rPr>
        <w:t>Upgrd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OLP NL </w:t>
      </w:r>
      <w:proofErr w:type="spellStart"/>
      <w:r w:rsidRPr="00F55227">
        <w:rPr>
          <w:rFonts w:ascii="Arial" w:hAnsi="Arial" w:cs="Arial"/>
          <w:sz w:val="24"/>
          <w:szCs w:val="24"/>
        </w:rPr>
        <w:t>Acdm</w:t>
      </w:r>
      <w:proofErr w:type="spellEnd"/>
      <w:r w:rsidRPr="00F55227">
        <w:rPr>
          <w:rFonts w:ascii="Arial" w:hAnsi="Arial" w:cs="Arial"/>
          <w:sz w:val="24"/>
          <w:szCs w:val="24"/>
        </w:rPr>
        <w:t>. Договор №3010-07/37-14 от 18.03.2014 с ООО «Пер</w:t>
      </w:r>
      <w:r w:rsidRPr="00F55227">
        <w:rPr>
          <w:rFonts w:ascii="Arial" w:hAnsi="Arial" w:cs="Arial"/>
          <w:sz w:val="24"/>
          <w:szCs w:val="24"/>
        </w:rPr>
        <w:t>е</w:t>
      </w:r>
      <w:r w:rsidRPr="00F55227">
        <w:rPr>
          <w:rFonts w:ascii="Arial" w:hAnsi="Arial" w:cs="Arial"/>
          <w:sz w:val="24"/>
          <w:szCs w:val="24"/>
        </w:rPr>
        <w:t xml:space="preserve">мена» (Воронеж); бессрочная лицензия.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Программы для ЭВМ </w:t>
      </w:r>
      <w:proofErr w:type="spellStart"/>
      <w:r w:rsidRPr="00F55227">
        <w:rPr>
          <w:rFonts w:ascii="Arial" w:hAnsi="Arial" w:cs="Arial"/>
          <w:sz w:val="24"/>
          <w:szCs w:val="24"/>
        </w:rPr>
        <w:t>МойОфис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Частное Облако. Лицензия Корпоративная на пользов</w:t>
      </w:r>
      <w:r w:rsidRPr="00F55227">
        <w:rPr>
          <w:rFonts w:ascii="Arial" w:hAnsi="Arial" w:cs="Arial"/>
          <w:sz w:val="24"/>
          <w:szCs w:val="24"/>
        </w:rPr>
        <w:t>а</w:t>
      </w:r>
      <w:r w:rsidRPr="00F55227">
        <w:rPr>
          <w:rFonts w:ascii="Arial" w:hAnsi="Arial" w:cs="Arial"/>
          <w:sz w:val="24"/>
          <w:szCs w:val="24"/>
        </w:rPr>
        <w:t>теля для образовательных организаций. Договор №3010-15/972-18 от 08.11.2018 с АО «</w:t>
      </w:r>
      <w:proofErr w:type="spellStart"/>
      <w:r w:rsidRPr="00F55227">
        <w:rPr>
          <w:rFonts w:ascii="Arial" w:hAnsi="Arial" w:cs="Arial"/>
          <w:sz w:val="24"/>
          <w:szCs w:val="24"/>
        </w:rPr>
        <w:t>СофтЛайн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Трейд» (Москва); лицензия бессрочная.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Справочная правовая система «Консультант Плюс» для образования, версия сетевая. Договор о сотрудничестве №14-2000/RD от 10.04.2000 с АО ИК «</w:t>
      </w:r>
      <w:proofErr w:type="spellStart"/>
      <w:r w:rsidRPr="00F55227">
        <w:rPr>
          <w:rFonts w:ascii="Arial" w:hAnsi="Arial" w:cs="Arial"/>
          <w:sz w:val="24"/>
          <w:szCs w:val="24"/>
        </w:rPr>
        <w:t>ИнформсвязьЧерноз</w:t>
      </w:r>
      <w:r w:rsidRPr="00F55227">
        <w:rPr>
          <w:rFonts w:ascii="Arial" w:hAnsi="Arial" w:cs="Arial"/>
          <w:sz w:val="24"/>
          <w:szCs w:val="24"/>
        </w:rPr>
        <w:t>е</w:t>
      </w:r>
      <w:r w:rsidRPr="00F55227">
        <w:rPr>
          <w:rFonts w:ascii="Arial" w:hAnsi="Arial" w:cs="Arial"/>
          <w:sz w:val="24"/>
          <w:szCs w:val="24"/>
        </w:rPr>
        <w:t>мье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» (Воронеж); 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Справочная правовая система «Гарант – Образование», версия сетевая. Договор о с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трудничестве №4309/03/20 от 02.03.2020 с ООО «Гарант-Сервис» (Воронеж); бессрочный.</w:t>
      </w:r>
    </w:p>
    <w:p w:rsidR="006904CB" w:rsidRDefault="006904CB" w:rsidP="009D19AB">
      <w:pPr>
        <w:numPr>
          <w:ilvl w:val="0"/>
          <w:numId w:val="6"/>
        </w:num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Материально-техническое обеспечение практики:</w:t>
      </w:r>
    </w:p>
    <w:p w:rsidR="006904CB" w:rsidRPr="00F55227" w:rsidRDefault="006904CB" w:rsidP="009D19AB">
      <w:pPr>
        <w:pStyle w:val="af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Компьютерный класс (кабинет информационных технологий №2) для проведения индивидуальных и групповых консультаций, аудитория для самостоятельной работы, п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мещение для хранения и профилактического обслуживания учебного оборудования (г</w:t>
      </w:r>
      <w:proofErr w:type="gramStart"/>
      <w:r w:rsidRPr="00F55227">
        <w:rPr>
          <w:rFonts w:ascii="Arial" w:hAnsi="Arial" w:cs="Arial"/>
          <w:sz w:val="24"/>
          <w:szCs w:val="24"/>
        </w:rPr>
        <w:t>.В</w:t>
      </w:r>
      <w:proofErr w:type="gramEnd"/>
      <w:r w:rsidRPr="00F55227">
        <w:rPr>
          <w:rFonts w:ascii="Arial" w:hAnsi="Arial" w:cs="Arial"/>
          <w:sz w:val="24"/>
          <w:szCs w:val="24"/>
        </w:rPr>
        <w:t>оронеж, проспект Революции, д.24, ауд. 303): специализированная мебель, 15 перс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 xml:space="preserve">нальных компьютеров CORE I5-8400 / B365M PRO4 / DDR4 8GB / SSD 480GB / DVI/HDMI/VGA/450Вт / Win10pro / GW2480, интерактивная панель </w:t>
      </w:r>
      <w:proofErr w:type="spellStart"/>
      <w:r w:rsidRPr="00F55227">
        <w:rPr>
          <w:rFonts w:ascii="Arial" w:hAnsi="Arial" w:cs="Arial"/>
          <w:sz w:val="24"/>
          <w:szCs w:val="24"/>
        </w:rPr>
        <w:t>Lumien</w:t>
      </w:r>
      <w:proofErr w:type="spellEnd"/>
      <w:r w:rsidRPr="00F55227">
        <w:rPr>
          <w:rFonts w:ascii="Arial" w:hAnsi="Arial" w:cs="Arial"/>
          <w:sz w:val="24"/>
          <w:szCs w:val="24"/>
        </w:rPr>
        <w:t>, 72", МФУ л</w:t>
      </w:r>
      <w:r w:rsidRPr="00F55227">
        <w:rPr>
          <w:rFonts w:ascii="Arial" w:hAnsi="Arial" w:cs="Arial"/>
          <w:sz w:val="24"/>
          <w:szCs w:val="24"/>
        </w:rPr>
        <w:t>а</w:t>
      </w:r>
      <w:r w:rsidRPr="00F55227">
        <w:rPr>
          <w:rFonts w:ascii="Arial" w:hAnsi="Arial" w:cs="Arial"/>
          <w:sz w:val="24"/>
          <w:szCs w:val="24"/>
        </w:rPr>
        <w:t xml:space="preserve">зерное 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HPLaserJetProM</w:t>
      </w:r>
      <w:proofErr w:type="spellEnd"/>
      <w:r w:rsidRPr="00F55227">
        <w:rPr>
          <w:rFonts w:ascii="Arial" w:hAnsi="Arial" w:cs="Arial"/>
          <w:sz w:val="24"/>
          <w:szCs w:val="24"/>
        </w:rPr>
        <w:t>28</w:t>
      </w:r>
      <w:r w:rsidRPr="00F55227">
        <w:rPr>
          <w:rFonts w:ascii="Arial" w:hAnsi="Arial" w:cs="Arial"/>
          <w:sz w:val="24"/>
          <w:szCs w:val="24"/>
          <w:lang w:val="en-US"/>
        </w:rPr>
        <w:t>w</w:t>
      </w:r>
      <w:r w:rsidRPr="00F55227">
        <w:rPr>
          <w:rFonts w:ascii="Arial" w:hAnsi="Arial" w:cs="Arial"/>
          <w:sz w:val="24"/>
          <w:szCs w:val="24"/>
        </w:rPr>
        <w:t>(</w:t>
      </w:r>
      <w:r w:rsidRPr="00F55227">
        <w:rPr>
          <w:rFonts w:ascii="Arial" w:hAnsi="Arial" w:cs="Arial"/>
          <w:sz w:val="24"/>
          <w:szCs w:val="24"/>
          <w:lang w:val="en-US"/>
        </w:rPr>
        <w:t>W</w:t>
      </w:r>
      <w:r w:rsidRPr="00F55227">
        <w:rPr>
          <w:rFonts w:ascii="Arial" w:hAnsi="Arial" w:cs="Arial"/>
          <w:sz w:val="24"/>
          <w:szCs w:val="24"/>
        </w:rPr>
        <w:t>2</w:t>
      </w:r>
      <w:r w:rsidRPr="00F55227">
        <w:rPr>
          <w:rFonts w:ascii="Arial" w:hAnsi="Arial" w:cs="Arial"/>
          <w:sz w:val="24"/>
          <w:szCs w:val="24"/>
          <w:lang w:val="en-US"/>
        </w:rPr>
        <w:t>G</w:t>
      </w:r>
      <w:r w:rsidRPr="00F55227">
        <w:rPr>
          <w:rFonts w:ascii="Arial" w:hAnsi="Arial" w:cs="Arial"/>
          <w:sz w:val="24"/>
          <w:szCs w:val="24"/>
        </w:rPr>
        <w:t>55</w:t>
      </w:r>
      <w:r w:rsidRPr="00F55227">
        <w:rPr>
          <w:rFonts w:ascii="Arial" w:hAnsi="Arial" w:cs="Arial"/>
          <w:sz w:val="24"/>
          <w:szCs w:val="24"/>
          <w:lang w:val="en-US"/>
        </w:rPr>
        <w:t>A</w:t>
      </w:r>
      <w:r w:rsidRPr="00F55227">
        <w:rPr>
          <w:rFonts w:ascii="Arial" w:hAnsi="Arial" w:cs="Arial"/>
          <w:sz w:val="24"/>
          <w:szCs w:val="24"/>
        </w:rPr>
        <w:t>).</w:t>
      </w:r>
    </w:p>
    <w:p w:rsidR="006904CB" w:rsidRPr="00F55227" w:rsidRDefault="006904CB" w:rsidP="009D19AB">
      <w:pPr>
        <w:ind w:firstLine="720"/>
        <w:jc w:val="both"/>
        <w:rPr>
          <w:rFonts w:ascii="Arial" w:hAnsi="Arial"/>
          <w:sz w:val="24"/>
          <w:szCs w:val="24"/>
        </w:rPr>
      </w:pPr>
      <w:r w:rsidRPr="00F55227">
        <w:rPr>
          <w:rFonts w:ascii="Arial" w:hAnsi="Arial"/>
          <w:sz w:val="24"/>
          <w:szCs w:val="24"/>
        </w:rPr>
        <w:t>Материально-техническая база профильной организации (профильного подразд</w:t>
      </w:r>
      <w:r w:rsidRPr="00F55227">
        <w:rPr>
          <w:rFonts w:ascii="Arial" w:hAnsi="Arial"/>
          <w:sz w:val="24"/>
          <w:szCs w:val="24"/>
        </w:rPr>
        <w:t>е</w:t>
      </w:r>
      <w:r w:rsidRPr="00F55227">
        <w:rPr>
          <w:rFonts w:ascii="Arial" w:hAnsi="Arial"/>
          <w:sz w:val="24"/>
          <w:szCs w:val="24"/>
        </w:rPr>
        <w:t>ления организации) – базы практики.</w:t>
      </w:r>
    </w:p>
    <w:p w:rsidR="006904CB" w:rsidRDefault="006904CB" w:rsidP="009D19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 xml:space="preserve">Оценочные средства для проведения текущей и промежуточной аттестации </w:t>
      </w:r>
      <w:proofErr w:type="gramStart"/>
      <w:r w:rsidRPr="009D19AB">
        <w:rPr>
          <w:rFonts w:ascii="Arial" w:hAnsi="Arial" w:cs="Arial"/>
          <w:b/>
        </w:rPr>
        <w:t>обуч</w:t>
      </w:r>
      <w:r w:rsidRPr="009D19AB">
        <w:rPr>
          <w:rFonts w:ascii="Arial" w:hAnsi="Arial" w:cs="Arial"/>
          <w:b/>
        </w:rPr>
        <w:t>а</w:t>
      </w:r>
      <w:r w:rsidRPr="009D19AB">
        <w:rPr>
          <w:rFonts w:ascii="Arial" w:hAnsi="Arial" w:cs="Arial"/>
          <w:b/>
        </w:rPr>
        <w:t>ющихся</w:t>
      </w:r>
      <w:proofErr w:type="gramEnd"/>
      <w:r w:rsidRPr="009D19AB">
        <w:rPr>
          <w:rFonts w:ascii="Arial" w:hAnsi="Arial" w:cs="Arial"/>
          <w:b/>
        </w:rPr>
        <w:t xml:space="preserve"> по практике</w:t>
      </w: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6904CB" w:rsidRPr="009221D9" w:rsidTr="005D5044">
        <w:trPr>
          <w:tblHeader/>
        </w:trPr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9221D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9221D9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24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>Наименование ра</w:t>
            </w:r>
            <w:r w:rsidRPr="009221D9">
              <w:rPr>
                <w:rFonts w:ascii="Arial" w:hAnsi="Arial" w:cs="Arial"/>
                <w:b/>
                <w:bCs/>
              </w:rPr>
              <w:t>з</w:t>
            </w:r>
            <w:r w:rsidRPr="009221D9">
              <w:rPr>
                <w:rFonts w:ascii="Arial" w:hAnsi="Arial" w:cs="Arial"/>
                <w:b/>
                <w:bCs/>
              </w:rPr>
              <w:t>дела дисциплины (модуля)</w:t>
            </w:r>
          </w:p>
        </w:tc>
        <w:tc>
          <w:tcPr>
            <w:tcW w:w="1217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Комп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н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ци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я(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и)</w:t>
            </w:r>
          </w:p>
        </w:tc>
        <w:tc>
          <w:tcPr>
            <w:tcW w:w="1701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Style w:val="s19"/>
                <w:rFonts w:ascii="Arial" w:hAnsi="Arial" w:cs="Arial"/>
                <w:b/>
                <w:bCs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Индик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а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то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р(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ы) д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о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стижения компетенции</w:t>
            </w:r>
          </w:p>
        </w:tc>
        <w:tc>
          <w:tcPr>
            <w:tcW w:w="4042" w:type="dxa"/>
            <w:vAlign w:val="center"/>
          </w:tcPr>
          <w:p w:rsidR="006904CB" w:rsidRPr="009221D9" w:rsidRDefault="006904CB" w:rsidP="005D5044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Оценочные</w:t>
            </w:r>
            <w:r w:rsidR="00D37A44">
              <w:rPr>
                <w:rStyle w:val="s19"/>
                <w:rFonts w:ascii="Arial" w:hAnsi="Arial" w:cs="Arial"/>
                <w:b/>
                <w:bCs/>
              </w:rPr>
              <w:t xml:space="preserve"> 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 xml:space="preserve">средства 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6904CB" w:rsidRPr="009221D9" w:rsidRDefault="007E1762" w:rsidP="00C56295">
            <w:pPr>
              <w:rPr>
                <w:rFonts w:ascii="Arial" w:hAnsi="Arial" w:cs="Arial"/>
                <w:lang w:eastAsia="en-US"/>
              </w:rPr>
            </w:pPr>
            <w:r w:rsidRPr="00D71F51">
              <w:rPr>
                <w:rFonts w:ascii="Arial" w:hAnsi="Arial" w:cs="Arial"/>
                <w:sz w:val="24"/>
                <w:szCs w:val="24"/>
              </w:rPr>
              <w:t>Содержательно-технологический</w:t>
            </w:r>
          </w:p>
        </w:tc>
        <w:tc>
          <w:tcPr>
            <w:tcW w:w="1217" w:type="dxa"/>
            <w:vAlign w:val="center"/>
          </w:tcPr>
          <w:p w:rsidR="006904C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</w:t>
            </w:r>
          </w:p>
          <w:p w:rsidR="006904CB" w:rsidRPr="009D19AB" w:rsidRDefault="00F55227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</w:t>
            </w:r>
          </w:p>
        </w:tc>
        <w:tc>
          <w:tcPr>
            <w:tcW w:w="1701" w:type="dxa"/>
            <w:vAlign w:val="center"/>
          </w:tcPr>
          <w:p w:rsidR="006904C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УК-1.</w:t>
            </w:r>
            <w:r w:rsidR="00C56295">
              <w:rPr>
                <w:rFonts w:ascii="Arial" w:hAnsi="Arial" w:cs="Arial"/>
              </w:rPr>
              <w:t>2</w:t>
            </w:r>
          </w:p>
          <w:p w:rsidR="00F55227" w:rsidRPr="009D19A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ОПК-8.1</w:t>
            </w:r>
            <w:r w:rsidR="00C56295">
              <w:rPr>
                <w:rFonts w:ascii="Arial" w:hAnsi="Arial" w:cs="Arial"/>
              </w:rPr>
              <w:t>, ОПК-8.2, ОПК-8.3, ОПК-8.4</w:t>
            </w:r>
          </w:p>
        </w:tc>
        <w:tc>
          <w:tcPr>
            <w:tcW w:w="4042" w:type="dxa"/>
            <w:vAlign w:val="center"/>
          </w:tcPr>
          <w:p w:rsidR="006904CB" w:rsidRPr="006940DF" w:rsidRDefault="006904CB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Практическое задание</w:t>
            </w:r>
            <w:r w:rsidR="00F55227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1</w:t>
            </w:r>
          </w:p>
        </w:tc>
      </w:tr>
      <w:tr w:rsidR="00F55227" w:rsidRPr="009221D9" w:rsidTr="00751F8C">
        <w:tc>
          <w:tcPr>
            <w:tcW w:w="600" w:type="dxa"/>
            <w:vAlign w:val="center"/>
          </w:tcPr>
          <w:p w:rsidR="00F55227" w:rsidRPr="009221D9" w:rsidRDefault="00F55227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F55227" w:rsidRPr="009221D9" w:rsidRDefault="00F55227" w:rsidP="00751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1217" w:type="dxa"/>
            <w:vAlign w:val="center"/>
          </w:tcPr>
          <w:p w:rsidR="00F55227" w:rsidRDefault="00F55227" w:rsidP="0028792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</w:t>
            </w:r>
          </w:p>
          <w:p w:rsidR="00F55227" w:rsidRPr="009D19AB" w:rsidRDefault="00F55227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</w:t>
            </w:r>
          </w:p>
        </w:tc>
        <w:tc>
          <w:tcPr>
            <w:tcW w:w="1701" w:type="dxa"/>
            <w:vAlign w:val="center"/>
          </w:tcPr>
          <w:p w:rsidR="00C56295" w:rsidRDefault="00C56295" w:rsidP="00C5629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УК-1.2</w:t>
            </w:r>
          </w:p>
          <w:p w:rsidR="00F55227" w:rsidRPr="009D19AB" w:rsidRDefault="00C56295" w:rsidP="00C5629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ОПК-8.1, ОПК-8.2, ОПК-8.3, ОПК-8.4</w:t>
            </w:r>
          </w:p>
        </w:tc>
        <w:tc>
          <w:tcPr>
            <w:tcW w:w="4042" w:type="dxa"/>
            <w:vAlign w:val="center"/>
          </w:tcPr>
          <w:p w:rsidR="00F55227" w:rsidRPr="009D19AB" w:rsidRDefault="00C56295" w:rsidP="007E17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Реферат к предзащите ВКР</w:t>
            </w:r>
          </w:p>
        </w:tc>
      </w:tr>
      <w:tr w:rsidR="006904CB" w:rsidRPr="009221D9" w:rsidTr="005D5044">
        <w:trPr>
          <w:trHeight w:val="744"/>
        </w:trPr>
        <w:tc>
          <w:tcPr>
            <w:tcW w:w="5918" w:type="dxa"/>
            <w:gridSpan w:val="4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Промежуточная аттестация 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форма контроля – </w:t>
            </w:r>
            <w:r w:rsidRPr="009D19AB">
              <w:rPr>
                <w:rFonts w:ascii="Arial" w:hAnsi="Arial" w:cs="Arial"/>
                <w:u w:val="single"/>
              </w:rPr>
              <w:t>зачет с оценкой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Индивидуальное</w:t>
            </w:r>
            <w:r w:rsidRPr="009D19AB">
              <w:rPr>
                <w:rFonts w:ascii="Arial" w:hAnsi="Arial" w:cs="Arial"/>
                <w:iCs/>
              </w:rPr>
              <w:t xml:space="preserve"> задание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6904CB" w:rsidRDefault="006904CB" w:rsidP="005B09FD">
      <w:pPr>
        <w:rPr>
          <w:rFonts w:ascii="Arial" w:hAnsi="Arial" w:cs="Arial"/>
          <w:b/>
        </w:rPr>
      </w:pPr>
    </w:p>
    <w:p w:rsidR="006904CB" w:rsidRPr="00F71307" w:rsidRDefault="006904CB" w:rsidP="007E1762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307">
        <w:rPr>
          <w:rFonts w:ascii="Arial" w:hAnsi="Arial" w:cs="Arial"/>
          <w:b/>
          <w:sz w:val="24"/>
          <w:szCs w:val="24"/>
        </w:rPr>
        <w:t>Типовые оценочные средства и методические материалы, определя</w:t>
      </w:r>
      <w:r w:rsidRPr="00F71307">
        <w:rPr>
          <w:rFonts w:ascii="Arial" w:hAnsi="Arial" w:cs="Arial"/>
          <w:b/>
          <w:sz w:val="24"/>
          <w:szCs w:val="24"/>
        </w:rPr>
        <w:t>ю</w:t>
      </w:r>
      <w:r w:rsidRPr="00F71307">
        <w:rPr>
          <w:rFonts w:ascii="Arial" w:hAnsi="Arial" w:cs="Arial"/>
          <w:b/>
          <w:sz w:val="24"/>
          <w:szCs w:val="24"/>
        </w:rPr>
        <w:t xml:space="preserve">щие процедуры оценивания и критерии их оценивания </w:t>
      </w:r>
    </w:p>
    <w:p w:rsidR="006904CB" w:rsidRPr="00F71307" w:rsidRDefault="006904CB" w:rsidP="00F71307">
      <w:p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307">
        <w:rPr>
          <w:rFonts w:ascii="Arial" w:hAnsi="Arial" w:cs="Arial"/>
          <w:b/>
          <w:sz w:val="24"/>
          <w:szCs w:val="24"/>
        </w:rPr>
        <w:t>20.1 Текущий контроль успеваемости</w:t>
      </w:r>
    </w:p>
    <w:p w:rsidR="006904CB" w:rsidRPr="00F71307" w:rsidRDefault="006904CB" w:rsidP="00F71307">
      <w:pPr>
        <w:tabs>
          <w:tab w:val="right" w:leader="underscore" w:pos="9639"/>
        </w:tabs>
        <w:ind w:firstLine="709"/>
        <w:rPr>
          <w:rFonts w:ascii="Arial" w:hAnsi="Arial" w:cs="Arial"/>
          <w:sz w:val="24"/>
          <w:szCs w:val="24"/>
        </w:rPr>
      </w:pPr>
      <w:r w:rsidRPr="00F71307">
        <w:rPr>
          <w:rFonts w:ascii="Arial" w:hAnsi="Arial" w:cs="Arial"/>
          <w:sz w:val="24"/>
          <w:szCs w:val="24"/>
        </w:rPr>
        <w:t>Контроль успеваемости по дисциплине осуществляется с помощью следующих оценочных средств:</w:t>
      </w:r>
    </w:p>
    <w:p w:rsidR="006904CB" w:rsidRPr="00C56295" w:rsidRDefault="007E1762" w:rsidP="00C56295">
      <w:pPr>
        <w:pStyle w:val="a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</w:rPr>
      </w:pPr>
      <w:r w:rsidRPr="00C56295">
        <w:rPr>
          <w:rFonts w:ascii="Arial" w:hAnsi="Arial" w:cs="Arial"/>
          <w:b/>
        </w:rPr>
        <w:t>Практическое задание 1</w:t>
      </w:r>
    </w:p>
    <w:p w:rsidR="00C56295" w:rsidRPr="00C56295" w:rsidRDefault="00C56295" w:rsidP="00C56295">
      <w:pPr>
        <w:pStyle w:val="af"/>
        <w:spacing w:before="0" w:beforeAutospacing="0" w:after="0" w:afterAutospacing="0"/>
        <w:contextualSpacing/>
        <w:rPr>
          <w:rFonts w:ascii="Arial" w:hAnsi="Arial" w:cs="Arial"/>
        </w:rPr>
      </w:pPr>
      <w:proofErr w:type="gramStart"/>
      <w:r w:rsidRPr="00C56295">
        <w:rPr>
          <w:rFonts w:ascii="Arial" w:hAnsi="Arial" w:cs="Arial"/>
        </w:rPr>
        <w:lastRenderedPageBreak/>
        <w:t>Охарактеризуйте теоретическую базу исследования, используя знание различных теорий обучения, воспитания и развития, основных образовательных программ для обучающи</w:t>
      </w:r>
      <w:r w:rsidRPr="00C56295">
        <w:rPr>
          <w:rFonts w:ascii="Arial" w:hAnsi="Arial" w:cs="Arial"/>
        </w:rPr>
        <w:t>х</w:t>
      </w:r>
      <w:r w:rsidRPr="00C56295">
        <w:rPr>
          <w:rFonts w:ascii="Arial" w:hAnsi="Arial" w:cs="Arial"/>
        </w:rPr>
        <w:t>ся дошкольного, младшего школьного, подросткового возрастов и др.</w:t>
      </w:r>
      <w:proofErr w:type="gramEnd"/>
    </w:p>
    <w:p w:rsidR="00C56295" w:rsidRPr="00C56295" w:rsidRDefault="00C56295" w:rsidP="00C56295">
      <w:pPr>
        <w:pStyle w:val="a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</w:rPr>
      </w:pPr>
      <w:r w:rsidRPr="00C56295">
        <w:rPr>
          <w:rFonts w:ascii="Arial" w:hAnsi="Arial" w:cs="Arial"/>
          <w:b/>
        </w:rPr>
        <w:t xml:space="preserve">Практическое задание </w:t>
      </w:r>
      <w:r>
        <w:rPr>
          <w:rFonts w:ascii="Arial" w:hAnsi="Arial" w:cs="Arial"/>
          <w:b/>
        </w:rPr>
        <w:t>2</w:t>
      </w:r>
    </w:p>
    <w:p w:rsidR="00C56295" w:rsidRPr="00C56295" w:rsidRDefault="00C56295" w:rsidP="00C56295">
      <w:pPr>
        <w:pStyle w:val="af"/>
        <w:spacing w:before="0" w:beforeAutospacing="0" w:after="0" w:afterAutospacing="0"/>
        <w:contextualSpacing/>
        <w:rPr>
          <w:rFonts w:ascii="Arial" w:hAnsi="Arial" w:cs="Arial"/>
        </w:rPr>
      </w:pPr>
      <w:r w:rsidRPr="00C56295">
        <w:rPr>
          <w:rFonts w:ascii="Arial" w:hAnsi="Arial" w:cs="Arial"/>
        </w:rPr>
        <w:t>Разработайте программу эмпирического исследования с использованием качественных и количественных методов в соответствии с темой исследования.</w:t>
      </w:r>
    </w:p>
    <w:p w:rsidR="00C56295" w:rsidRPr="00C56295" w:rsidRDefault="00C56295" w:rsidP="00C56295">
      <w:pPr>
        <w:pStyle w:val="a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</w:rPr>
      </w:pPr>
      <w:r w:rsidRPr="00C56295">
        <w:rPr>
          <w:rFonts w:ascii="Arial" w:hAnsi="Arial" w:cs="Arial"/>
          <w:b/>
        </w:rPr>
        <w:t xml:space="preserve">Практическое задание </w:t>
      </w:r>
      <w:r>
        <w:rPr>
          <w:rFonts w:ascii="Arial" w:hAnsi="Arial" w:cs="Arial"/>
          <w:b/>
        </w:rPr>
        <w:t>3</w:t>
      </w:r>
    </w:p>
    <w:p w:rsidR="00C56295" w:rsidRPr="00C56295" w:rsidRDefault="00C56295" w:rsidP="00C56295">
      <w:pPr>
        <w:pStyle w:val="af"/>
        <w:spacing w:before="0" w:beforeAutospacing="0" w:after="0" w:afterAutospacing="0"/>
        <w:contextualSpacing/>
        <w:rPr>
          <w:rFonts w:ascii="Arial" w:hAnsi="Arial" w:cs="Arial"/>
        </w:rPr>
      </w:pPr>
      <w:r w:rsidRPr="00C56295">
        <w:rPr>
          <w:rFonts w:ascii="Arial" w:hAnsi="Arial" w:cs="Arial"/>
        </w:rPr>
        <w:t>Заполните таблицу "Взаимосвязь теоретического и практического компонентов исслед</w:t>
      </w:r>
      <w:r w:rsidRPr="00C56295">
        <w:rPr>
          <w:rFonts w:ascii="Arial" w:hAnsi="Arial" w:cs="Arial"/>
        </w:rPr>
        <w:t>о</w:t>
      </w:r>
      <w:r w:rsidRPr="00C56295">
        <w:rPr>
          <w:rFonts w:ascii="Arial" w:hAnsi="Arial" w:cs="Arial"/>
        </w:rPr>
        <w:t>вания".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70"/>
        <w:gridCol w:w="3470"/>
        <w:gridCol w:w="3470"/>
      </w:tblGrid>
      <w:tr w:rsidR="00C56295" w:rsidRPr="00C56295" w:rsidTr="00C56295"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6295">
              <w:rPr>
                <w:rFonts w:ascii="Arial" w:hAnsi="Arial" w:cs="Arial"/>
              </w:rPr>
              <w:t>Исследуемый феномен, его структура и сущность</w:t>
            </w:r>
          </w:p>
        </w:tc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6295">
              <w:rPr>
                <w:rFonts w:ascii="Arial" w:hAnsi="Arial" w:cs="Arial"/>
              </w:rPr>
              <w:t>Психодиагностические м</w:t>
            </w:r>
            <w:r w:rsidRPr="00C56295">
              <w:rPr>
                <w:rFonts w:ascii="Arial" w:hAnsi="Arial" w:cs="Arial"/>
              </w:rPr>
              <w:t>е</w:t>
            </w:r>
            <w:r w:rsidRPr="00C56295">
              <w:rPr>
                <w:rFonts w:ascii="Arial" w:hAnsi="Arial" w:cs="Arial"/>
              </w:rPr>
              <w:t>тодики</w:t>
            </w:r>
          </w:p>
        </w:tc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6295">
              <w:rPr>
                <w:rFonts w:ascii="Arial" w:hAnsi="Arial" w:cs="Arial"/>
              </w:rPr>
              <w:t>Подходы, методы и техн</w:t>
            </w:r>
            <w:r w:rsidRPr="00C56295">
              <w:rPr>
                <w:rFonts w:ascii="Arial" w:hAnsi="Arial" w:cs="Arial"/>
              </w:rPr>
              <w:t>о</w:t>
            </w:r>
            <w:r w:rsidRPr="00C56295">
              <w:rPr>
                <w:rFonts w:ascii="Arial" w:hAnsi="Arial" w:cs="Arial"/>
              </w:rPr>
              <w:t>логии формиров</w:t>
            </w:r>
            <w:r w:rsidRPr="00C56295">
              <w:rPr>
                <w:rFonts w:ascii="Arial" w:hAnsi="Arial" w:cs="Arial"/>
              </w:rPr>
              <w:t>а</w:t>
            </w:r>
            <w:r w:rsidRPr="00C56295">
              <w:rPr>
                <w:rFonts w:ascii="Arial" w:hAnsi="Arial" w:cs="Arial"/>
              </w:rPr>
              <w:t>ния/развития изучаемого феномена</w:t>
            </w:r>
          </w:p>
        </w:tc>
      </w:tr>
      <w:tr w:rsidR="00C56295" w:rsidRPr="00C56295" w:rsidTr="00C56295"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</w:tbl>
    <w:p w:rsidR="007E1762" w:rsidRPr="00FD28A6" w:rsidRDefault="007E1762" w:rsidP="007E1762">
      <w:pPr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FD28A6">
        <w:rPr>
          <w:rFonts w:ascii="Arial" w:hAnsi="Arial" w:cs="Arial"/>
          <w:b/>
          <w:i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Текущие аттестации проводятся в соответствии с Положением о текущей аттест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ции обучающихся по программам высшего образования Воронежского государственного университета – в форме практических заданий.</w:t>
      </w:r>
      <w:r w:rsidRPr="00756C61">
        <w:rPr>
          <w:rFonts w:ascii="Arial" w:hAnsi="Arial" w:cs="Arial"/>
          <w:i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Критерии оценивания приведены ниже. Практические задания выполняются в ходе самостоятельной деятельности в виде пис</w:t>
      </w:r>
      <w:r w:rsidRPr="00756C61">
        <w:rPr>
          <w:rFonts w:ascii="Arial" w:hAnsi="Arial" w:cs="Arial"/>
          <w:sz w:val="24"/>
          <w:szCs w:val="24"/>
        </w:rPr>
        <w:t>ь</w:t>
      </w:r>
      <w:r w:rsidRPr="00756C61">
        <w:rPr>
          <w:rFonts w:ascii="Arial" w:hAnsi="Arial" w:cs="Arial"/>
          <w:sz w:val="24"/>
          <w:szCs w:val="24"/>
        </w:rPr>
        <w:t>менной работы с последующей проверкой факультетским руководителем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Результаты текущих аттестаций учитываются факультетским руководителем пра</w:t>
      </w:r>
      <w:r w:rsidRPr="00756C61">
        <w:rPr>
          <w:rFonts w:ascii="Arial" w:hAnsi="Arial" w:cs="Arial"/>
          <w:sz w:val="24"/>
          <w:szCs w:val="24"/>
        </w:rPr>
        <w:t>к</w:t>
      </w:r>
      <w:r w:rsidRPr="00756C61">
        <w:rPr>
          <w:rFonts w:ascii="Arial" w:hAnsi="Arial" w:cs="Arial"/>
          <w:sz w:val="24"/>
          <w:szCs w:val="24"/>
        </w:rPr>
        <w:t>тики при проведении промежуточной аттестации (зачета с оценкой).</w:t>
      </w:r>
    </w:p>
    <w:p w:rsidR="007E1762" w:rsidRPr="00756C61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56C61">
        <w:rPr>
          <w:rFonts w:ascii="Arial" w:eastAsia="HiddenHorzOCR" w:hAnsi="Arial" w:cs="Arial"/>
          <w:sz w:val="24"/>
          <w:szCs w:val="24"/>
        </w:rPr>
        <w:t>В условиях применения электронного обучения и дистанционных образовательных технологий в</w:t>
      </w:r>
      <w:r w:rsidRPr="00756C61">
        <w:rPr>
          <w:rFonts w:ascii="Arial" w:hAnsi="Arial" w:cs="Arial"/>
          <w:sz w:val="24"/>
          <w:szCs w:val="24"/>
        </w:rPr>
        <w:t>се выполняемые задания текущих аттестаций (контрольные работы) обуч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ющиеся вывешивают для проверки в личных кабинетах в электронном курсе «</w:t>
      </w:r>
      <w:r>
        <w:rPr>
          <w:rFonts w:ascii="Arial" w:hAnsi="Arial" w:cs="Arial"/>
          <w:sz w:val="24"/>
          <w:szCs w:val="24"/>
        </w:rPr>
        <w:t>Учебная практика, ознакомительная</w:t>
      </w:r>
      <w:r w:rsidRPr="00756C61">
        <w:rPr>
          <w:rFonts w:ascii="Arial" w:hAnsi="Arial" w:cs="Arial"/>
          <w:sz w:val="24"/>
          <w:szCs w:val="24"/>
        </w:rPr>
        <w:t>» –</w:t>
      </w:r>
      <w:r w:rsidRPr="00756C61">
        <w:rPr>
          <w:rFonts w:ascii="Arial" w:hAnsi="Arial"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(</w:t>
      </w:r>
      <w:r w:rsidRPr="00756C61">
        <w:rPr>
          <w:rFonts w:ascii="Arial" w:hAnsi="Arial" w:cs="Arial"/>
          <w:iCs/>
          <w:sz w:val="24"/>
          <w:szCs w:val="24"/>
        </w:rPr>
        <w:t>портал «Электронный университет ВГУ».</w:t>
      </w:r>
      <w:proofErr w:type="gramEnd"/>
      <w:r w:rsidRPr="00756C61">
        <w:rPr>
          <w:rFonts w:ascii="Arial" w:hAnsi="Arial" w:cs="Arial"/>
          <w:iCs/>
          <w:sz w:val="24"/>
          <w:szCs w:val="24"/>
        </w:rPr>
        <w:t xml:space="preserve"> – </w:t>
      </w:r>
      <w:proofErr w:type="spellStart"/>
      <w:r w:rsidRPr="00756C61">
        <w:rPr>
          <w:rFonts w:ascii="Arial" w:hAnsi="Arial" w:cs="Arial"/>
          <w:iCs/>
          <w:sz w:val="24"/>
          <w:szCs w:val="24"/>
        </w:rPr>
        <w:t>Moodle:</w:t>
      </w:r>
      <w:hyperlink r:id="rId14" w:history="1">
        <w:proofErr w:type="gram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URL:http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www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).</w:t>
      </w:r>
      <w:proofErr w:type="gramEnd"/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Критерии оценки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 xml:space="preserve"> компетенций (результатов обучения) при текущей аттест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а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ции (контрольной и творческой работе)</w:t>
      </w:r>
      <w:r w:rsidRPr="00756C61">
        <w:rPr>
          <w:rFonts w:ascii="Arial" w:hAnsi="Arial" w:cs="Arial"/>
          <w:b/>
          <w:sz w:val="24"/>
          <w:szCs w:val="24"/>
        </w:rPr>
        <w:t>: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не менее чем на четыре пятых практическ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го задания даны правильные, полные и глубокие ответы, раскрывающие уверенное зн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ние студентом понятий, законов, закономерностей, принципов, фактов, содержащихся в конкретных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высокую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их успешное применение при изложении анализируемого мат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риала; умение использовать теоретические знания при трактовке и объяснении практич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ских ситуаций, а также представлять собственную профессиональную позицию;</w:t>
      </w: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не менее чем на две трети практического задания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хорошую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– оценка «удовлетворительно» выставляется, если правильно выполнено не менее половины практического задания,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раздела практики; слабая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операций, затруднения в их применении при изложении изучаемого материала;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фрагментарное 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lastRenderedPageBreak/>
        <w:t xml:space="preserve">пользование теоретических знаний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с минимально необходимым уровнем решения выполнено менее половины практического задания, ответы демонстр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руют незнание или поверхностное знание студентом понятий, законов, закономерностей, принципов, фактов, содержащихся в конкретных материалах по теме;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б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ственной профессиональной позиции.</w:t>
      </w:r>
      <w:proofErr w:type="gramEnd"/>
    </w:p>
    <w:p w:rsidR="007E1762" w:rsidRPr="00756C61" w:rsidRDefault="007E1762" w:rsidP="007E1762">
      <w:pPr>
        <w:tabs>
          <w:tab w:val="left" w:pos="1800"/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Количественная шкала оценок: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представлено не менее 80% практического задания, качество выполнения которого соответствует критерию оценки «отлично»;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представлено не менее 66% и не более 79% практического задания, качество выполнения которого соответствует критериям оценки «отлично» или «хорошо»;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«удовлетворительно» выставляется, если представлено не менее 50% и не более 65% практического задания, качество выполнения которого соответствует крит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риям оценки «хорошо» или «удовлетворительно»;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представлено менее 50% практического задания, качество выполнения которого соответствует критериям оценки «удовлетворительно» или «неудовлетворительно».</w:t>
      </w:r>
    </w:p>
    <w:p w:rsidR="007E1762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20.2 Промежуточная аттестация</w:t>
      </w:r>
    </w:p>
    <w:p w:rsidR="007E1762" w:rsidRPr="00756C61" w:rsidRDefault="007E1762" w:rsidP="007E176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по дисциплине (зачет с оценкой) осуществляется с п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мощью</w:t>
      </w:r>
      <w:r>
        <w:rPr>
          <w:rFonts w:ascii="Arial" w:hAnsi="Arial" w:cs="Arial"/>
          <w:sz w:val="24"/>
          <w:szCs w:val="24"/>
        </w:rPr>
        <w:t xml:space="preserve"> оценки содержания отчета </w:t>
      </w:r>
      <w:r w:rsidRPr="00756C61">
        <w:rPr>
          <w:rFonts w:ascii="Arial" w:hAnsi="Arial" w:cs="Arial"/>
          <w:sz w:val="24"/>
          <w:szCs w:val="24"/>
        </w:rPr>
        <w:t>студента по итогам практики. При выставлении итог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вой оценки по практике также учитывается отзыв о работе студента (характеристика) с базы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проводится в соответствии с Положением о промеж</w:t>
      </w:r>
      <w:r w:rsidRPr="00756C61">
        <w:rPr>
          <w:rFonts w:ascii="Arial" w:hAnsi="Arial" w:cs="Arial"/>
          <w:sz w:val="24"/>
          <w:szCs w:val="24"/>
        </w:rPr>
        <w:t>у</w:t>
      </w:r>
      <w:r w:rsidRPr="00756C61">
        <w:rPr>
          <w:rFonts w:ascii="Arial" w:hAnsi="Arial" w:cs="Arial"/>
          <w:sz w:val="24"/>
          <w:szCs w:val="24"/>
        </w:rPr>
        <w:t xml:space="preserve">точной аттестации </w:t>
      </w:r>
      <w:proofErr w:type="gramStart"/>
      <w:r w:rsidRPr="00756C6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по программам высшего образования.</w:t>
      </w:r>
    </w:p>
    <w:p w:rsidR="007E1762" w:rsidRPr="00756C61" w:rsidRDefault="007E1762" w:rsidP="007E1762">
      <w:pPr>
        <w:ind w:firstLine="720"/>
        <w:jc w:val="both"/>
        <w:rPr>
          <w:rFonts w:ascii="Arial" w:eastAsia="HiddenHorzOCR" w:hAnsi="Arial" w:cs="Arial"/>
          <w:sz w:val="24"/>
          <w:szCs w:val="24"/>
        </w:rPr>
      </w:pPr>
      <w:r w:rsidRPr="00756C61">
        <w:rPr>
          <w:rFonts w:ascii="Arial" w:eastAsia="HiddenHorzOCR" w:hAnsi="Arial" w:cs="Arial"/>
          <w:sz w:val="24"/>
          <w:szCs w:val="24"/>
        </w:rPr>
        <w:t xml:space="preserve">В условиях применения электронного обучения и </w:t>
      </w:r>
      <w:r w:rsidRPr="00756C61">
        <w:rPr>
          <w:rFonts w:ascii="Arial" w:hAnsi="Arial" w:cs="Arial"/>
          <w:sz w:val="24"/>
          <w:szCs w:val="24"/>
        </w:rPr>
        <w:t xml:space="preserve">дистанционных образовательных технологий зачет проводится с использованием портала «Электронный университет ВГУ» – </w:t>
      </w:r>
      <w:proofErr w:type="spellStart"/>
      <w:r w:rsidRPr="00756C61">
        <w:rPr>
          <w:rFonts w:ascii="Arial" w:hAnsi="Arial" w:cs="Arial"/>
          <w:sz w:val="24"/>
          <w:szCs w:val="24"/>
        </w:rPr>
        <w:t>Moodle:</w:t>
      </w:r>
      <w:hyperlink r:id="rId15" w:history="1">
        <w:r w:rsidRPr="00756C61">
          <w:rPr>
            <w:rFonts w:ascii="Arial" w:hAnsi="Arial" w:cs="Arial"/>
            <w:sz w:val="24"/>
            <w:szCs w:val="24"/>
          </w:rPr>
          <w:t>URL:http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756C61">
          <w:rPr>
            <w:rFonts w:ascii="Arial" w:hAnsi="Arial" w:cs="Arial"/>
            <w:sz w:val="24"/>
            <w:szCs w:val="24"/>
          </w:rPr>
          <w:t>www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</w:t>
        </w:r>
        <w:proofErr w:type="spellStart"/>
        <w:r w:rsidRPr="00756C61">
          <w:rPr>
            <w:rFonts w:ascii="Arial" w:hAnsi="Arial" w:cs="Arial"/>
            <w:sz w:val="24"/>
            <w:szCs w:val="24"/>
            <w:lang w:val="en-US"/>
          </w:rPr>
          <w:t>edu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, электронный курс «</w:t>
      </w:r>
      <w:r>
        <w:rPr>
          <w:rFonts w:ascii="Arial" w:hAnsi="Arial" w:cs="Arial"/>
          <w:sz w:val="24"/>
          <w:szCs w:val="24"/>
        </w:rPr>
        <w:t>Производственная практика в детском оздоровительном лагере</w:t>
      </w:r>
      <w:r w:rsidRPr="00756C61">
        <w:rPr>
          <w:rFonts w:ascii="Arial" w:hAnsi="Arial" w:cs="Arial"/>
          <w:sz w:val="24"/>
          <w:szCs w:val="24"/>
        </w:rPr>
        <w:t xml:space="preserve"> </w:t>
      </w:r>
      <w:r w:rsidRPr="00756C61">
        <w:rPr>
          <w:rFonts w:ascii="Arial" w:eastAsia="HiddenHorzOCR" w:hAnsi="Arial" w:cs="Arial"/>
          <w:sz w:val="24"/>
          <w:szCs w:val="24"/>
        </w:rPr>
        <w:t xml:space="preserve">в форме отчета в письменном виде. 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используются следу</w:t>
      </w:r>
      <w:r w:rsidRPr="00756C61">
        <w:rPr>
          <w:rFonts w:ascii="Arial" w:hAnsi="Arial" w:cs="Arial"/>
          <w:sz w:val="24"/>
          <w:szCs w:val="24"/>
        </w:rPr>
        <w:t>ю</w:t>
      </w:r>
      <w:r w:rsidRPr="00756C61">
        <w:rPr>
          <w:rFonts w:ascii="Arial" w:hAnsi="Arial" w:cs="Arial"/>
          <w:sz w:val="24"/>
          <w:szCs w:val="24"/>
        </w:rPr>
        <w:t xml:space="preserve">щие </w:t>
      </w:r>
      <w:r w:rsidRPr="00756C61">
        <w:rPr>
          <w:rFonts w:ascii="Arial" w:hAnsi="Arial" w:cs="Arial"/>
          <w:b/>
          <w:i/>
          <w:sz w:val="24"/>
          <w:szCs w:val="24"/>
        </w:rPr>
        <w:t>показатели: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</w:t>
      </w:r>
      <w:proofErr w:type="spellStart"/>
      <w:r w:rsidRPr="00756C61">
        <w:rPr>
          <w:rFonts w:ascii="Arial" w:hAnsi="Arial" w:cs="Arial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sz w:val="24"/>
          <w:szCs w:val="24"/>
        </w:rPr>
        <w:t xml:space="preserve"> психолого-педагогического мышления будущего специального психолога и педагога;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систематичность работы студента в период практики;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активность, ответственность практиканта, отношение к выполнению професси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нальной деятельности;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качество выполнения учебных заданий по практике;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профессионализм и качество оформления отчетной документации.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используется 4-балльная </w:t>
      </w:r>
      <w:r w:rsidRPr="00756C61">
        <w:rPr>
          <w:rFonts w:ascii="Arial" w:hAnsi="Arial" w:cs="Arial"/>
          <w:b/>
          <w:i/>
          <w:sz w:val="24"/>
          <w:szCs w:val="24"/>
        </w:rPr>
        <w:t>шкала:</w:t>
      </w:r>
      <w:r w:rsidRPr="00756C61">
        <w:rPr>
          <w:rFonts w:ascii="Arial" w:hAnsi="Arial" w:cs="Arial"/>
          <w:sz w:val="24"/>
          <w:szCs w:val="24"/>
        </w:rPr>
        <w:t xml:space="preserve"> «отлично», «хорошо», «удовлетворительно», «неудовлетворительно».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Соотношение показателей, критериев и шкалы оценивания результатов обучения: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0"/>
        <w:gridCol w:w="1895"/>
        <w:gridCol w:w="2410"/>
      </w:tblGrid>
      <w:tr w:rsidR="007E1762" w:rsidRPr="007E1762" w:rsidTr="00D05A91">
        <w:tc>
          <w:tcPr>
            <w:tcW w:w="5760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компетенций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Шкала оценок</w:t>
            </w:r>
          </w:p>
        </w:tc>
      </w:tr>
      <w:tr w:rsidR="007E1762" w:rsidRPr="007E1762" w:rsidTr="00D05A91">
        <w:trPr>
          <w:trHeight w:val="416"/>
        </w:trPr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 xml:space="preserve">Обучающийся демонстрирует высокий уровень сформированности профессионального мышления, </w:t>
            </w:r>
            <w:r w:rsidRPr="007E1762">
              <w:rPr>
                <w:rFonts w:ascii="Arial" w:hAnsi="Arial" w:cs="Arial"/>
              </w:rPr>
              <w:lastRenderedPageBreak/>
              <w:t>глубокое осмысление психолого-педагогических я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лений и собственного опыта, высокий уровень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дения системой умений и навыков педагогического взаимодействия, проявивший инициативу,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Повышенный 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tabs>
                <w:tab w:val="left" w:pos="-111"/>
              </w:tabs>
              <w:ind w:hanging="253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Отлично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lastRenderedPageBreak/>
              <w:t>Обучающийся демонстрирует достаточно высокий уровень сформированности профессионального мышления, способность к осмыслению психолого-педагогических явлений и собственного опыта, х</w:t>
            </w:r>
            <w:r w:rsidRPr="007E1762">
              <w:rPr>
                <w:rFonts w:ascii="Arial" w:hAnsi="Arial" w:cs="Arial"/>
              </w:rPr>
              <w:t>о</w:t>
            </w:r>
            <w:r w:rsidRPr="007E1762">
              <w:rPr>
                <w:rFonts w:ascii="Arial" w:hAnsi="Arial" w:cs="Arial"/>
              </w:rPr>
              <w:t>роший уровень владения умениями и навыками п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дагогического взаимодействия, проявивший,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Базовый</w:t>
            </w:r>
          </w:p>
          <w:p w:rsidR="007E1762" w:rsidRPr="007E1762" w:rsidRDefault="007E1762" w:rsidP="00D05A91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ind w:hanging="11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Хорошо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средний уровень сформированности профессионального мышления, поверхностный уровень осмысления психолого-педагогических явлений и собственного опыта,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дение отдельными умениями и навыками педагог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ческого взаимодействия, не проявивший активность и систематичность в работе, представивший отче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ную документацию. Это свидетельствует о достато</w:t>
            </w:r>
            <w:r w:rsidRPr="007E1762">
              <w:rPr>
                <w:rFonts w:ascii="Arial" w:hAnsi="Arial" w:cs="Arial"/>
              </w:rPr>
              <w:t>ч</w:t>
            </w:r>
            <w:r w:rsidRPr="007E1762">
              <w:rPr>
                <w:rFonts w:ascii="Arial" w:hAnsi="Arial" w:cs="Arial"/>
              </w:rPr>
              <w:t xml:space="preserve">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ние нормативных правовых актов в сфере образов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ния, нормативных документов регламентирующих деятельность педагога-психолога; методов и техн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логий его профессионального развития; норм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</w:t>
            </w:r>
            <w:r w:rsidRPr="007E1762">
              <w:rPr>
                <w:rFonts w:ascii="Arial" w:hAnsi="Arial" w:cs="Arial"/>
              </w:rPr>
              <w:t>б</w:t>
            </w:r>
            <w:r w:rsidRPr="007E1762">
              <w:rPr>
                <w:rFonts w:ascii="Arial" w:hAnsi="Arial" w:cs="Arial"/>
              </w:rPr>
              <w:t>разовательных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 xml:space="preserve">Пороговый </w:t>
            </w:r>
          </w:p>
          <w:p w:rsidR="007E1762" w:rsidRPr="007E1762" w:rsidRDefault="007E1762" w:rsidP="00D05A91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ind w:firstLine="3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Удовлетворительно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низкий 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профессионального мышления, н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способность к осмыслению психолого-педагогических явлений и собственного опыта, не овладевший умениями и навыками педагогического взаимодействия, не проявивший систематичности в работе, представивший отчетную документацию ни</w:t>
            </w:r>
            <w:r w:rsidRPr="007E1762">
              <w:rPr>
                <w:rFonts w:ascii="Arial" w:hAnsi="Arial" w:cs="Arial"/>
              </w:rPr>
              <w:t>з</w:t>
            </w:r>
            <w:r w:rsidRPr="007E1762">
              <w:rPr>
                <w:rFonts w:ascii="Arial" w:hAnsi="Arial" w:cs="Arial"/>
              </w:rPr>
              <w:t>кого качества. Это свидетельствует о достаточно в</w:t>
            </w:r>
            <w:r w:rsidRPr="007E1762">
              <w:rPr>
                <w:rFonts w:ascii="Arial" w:hAnsi="Arial" w:cs="Arial"/>
              </w:rPr>
              <w:t>ы</w:t>
            </w:r>
            <w:r w:rsidRPr="007E1762">
              <w:rPr>
                <w:rFonts w:ascii="Arial" w:hAnsi="Arial" w:cs="Arial"/>
              </w:rPr>
              <w:t xml:space="preserve">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нормативных правовых актов в сфере образования, нормативных документов регламентирующих де</w:t>
            </w:r>
            <w:r w:rsidRPr="007E1762">
              <w:rPr>
                <w:rFonts w:ascii="Arial" w:hAnsi="Arial" w:cs="Arial"/>
                <w:color w:val="000000"/>
              </w:rPr>
              <w:t>я</w:t>
            </w:r>
            <w:r w:rsidRPr="007E1762">
              <w:rPr>
                <w:rFonts w:ascii="Arial" w:hAnsi="Arial" w:cs="Arial"/>
                <w:color w:val="000000"/>
              </w:rPr>
              <w:t>тельность педагога-психолога; методов и технологий его профессионального развития; норм професси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lastRenderedPageBreak/>
              <w:t>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firstLine="85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–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Неудовлетворител</w:t>
            </w:r>
            <w:r w:rsidRPr="007E1762">
              <w:rPr>
                <w:rFonts w:ascii="Arial" w:hAnsi="Arial" w:cs="Arial"/>
              </w:rPr>
              <w:t>ь</w:t>
            </w:r>
            <w:r w:rsidRPr="007E1762">
              <w:rPr>
                <w:rFonts w:ascii="Arial" w:hAnsi="Arial" w:cs="Arial"/>
              </w:rPr>
              <w:t>но</w:t>
            </w:r>
          </w:p>
        </w:tc>
      </w:tr>
    </w:tbl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/>
          <w:sz w:val="24"/>
          <w:szCs w:val="24"/>
        </w:rPr>
        <w:t>20.3. ФОНД ОЦЕНОЧНЫХ СРЕДСТВ</w:t>
      </w:r>
    </w:p>
    <w:p w:rsidR="008000B4" w:rsidRPr="00C56295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bCs/>
          <w:sz w:val="24"/>
          <w:szCs w:val="24"/>
        </w:rPr>
        <w:t xml:space="preserve">УК-1 </w:t>
      </w:r>
      <w:r w:rsidRPr="00C56295">
        <w:rPr>
          <w:rFonts w:ascii="Arial" w:hAnsi="Arial" w:cs="Arial"/>
          <w:color w:val="000000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8000B4" w:rsidRPr="00C56295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bCs/>
          <w:sz w:val="24"/>
          <w:szCs w:val="24"/>
        </w:rPr>
        <w:t>УК-1.</w:t>
      </w:r>
      <w:r w:rsidR="00C56295" w:rsidRPr="00C56295">
        <w:rPr>
          <w:rFonts w:ascii="Arial" w:hAnsi="Arial" w:cs="Arial"/>
          <w:bCs/>
          <w:sz w:val="24"/>
          <w:szCs w:val="24"/>
        </w:rPr>
        <w:t>2</w:t>
      </w:r>
      <w:proofErr w:type="gramStart"/>
      <w:r w:rsidRPr="00C56295">
        <w:rPr>
          <w:rFonts w:ascii="Arial" w:hAnsi="Arial" w:cs="Arial"/>
          <w:bCs/>
          <w:sz w:val="24"/>
          <w:szCs w:val="24"/>
        </w:rPr>
        <w:t xml:space="preserve"> </w:t>
      </w:r>
      <w:r w:rsidR="00C56295" w:rsidRPr="00C56295">
        <w:rPr>
          <w:rFonts w:ascii="Arial" w:hAnsi="Arial" w:cs="Arial"/>
          <w:sz w:val="24"/>
          <w:szCs w:val="24"/>
        </w:rPr>
        <w:t>И</w:t>
      </w:r>
      <w:proofErr w:type="gramEnd"/>
      <w:r w:rsidR="00C56295" w:rsidRPr="00C56295">
        <w:rPr>
          <w:rFonts w:ascii="Arial" w:hAnsi="Arial" w:cs="Arial"/>
          <w:sz w:val="24"/>
          <w:szCs w:val="24"/>
        </w:rPr>
        <w:t>спользуя логико-методологический инструментарий, критически оценивает надежность источников информации, современных концепций философского и социал</w:t>
      </w:r>
      <w:r w:rsidR="00C56295" w:rsidRPr="00C56295">
        <w:rPr>
          <w:rFonts w:ascii="Arial" w:hAnsi="Arial" w:cs="Arial"/>
          <w:sz w:val="24"/>
          <w:szCs w:val="24"/>
        </w:rPr>
        <w:t>ь</w:t>
      </w:r>
      <w:r w:rsidR="00C56295" w:rsidRPr="00C56295">
        <w:rPr>
          <w:rFonts w:ascii="Arial" w:hAnsi="Arial" w:cs="Arial"/>
          <w:sz w:val="24"/>
          <w:szCs w:val="24"/>
        </w:rPr>
        <w:t>ного характера в своей предметной области</w:t>
      </w:r>
      <w:r w:rsidR="008000B4" w:rsidRPr="00C56295">
        <w:rPr>
          <w:rFonts w:ascii="Arial" w:hAnsi="Arial" w:cs="Arial"/>
          <w:color w:val="000000"/>
          <w:sz w:val="24"/>
          <w:szCs w:val="24"/>
        </w:rPr>
        <w:t>.</w:t>
      </w:r>
    </w:p>
    <w:p w:rsidR="00F71307" w:rsidRPr="00803DC9" w:rsidRDefault="00F71307" w:rsidP="00803DC9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>Знать: основные методологические принципы и научные категории психологии и</w:t>
      </w:r>
      <w:r w:rsidRPr="00803DC9">
        <w:rPr>
          <w:rFonts w:ascii="Arial" w:hAnsi="Arial" w:cs="Arial"/>
          <w:color w:val="000000"/>
          <w:sz w:val="24"/>
          <w:szCs w:val="24"/>
        </w:rPr>
        <w:t xml:space="preserve"> педагогики как теоретико-методологическую основу психолого-педагогического исслед</w:t>
      </w:r>
      <w:r w:rsidRPr="00803DC9">
        <w:rPr>
          <w:rFonts w:ascii="Arial" w:hAnsi="Arial" w:cs="Arial"/>
          <w:color w:val="000000"/>
          <w:sz w:val="24"/>
          <w:szCs w:val="24"/>
        </w:rPr>
        <w:t>о</w:t>
      </w:r>
      <w:r w:rsidRPr="00803DC9">
        <w:rPr>
          <w:rFonts w:ascii="Arial" w:hAnsi="Arial" w:cs="Arial"/>
          <w:color w:val="000000"/>
          <w:sz w:val="24"/>
          <w:szCs w:val="24"/>
        </w:rPr>
        <w:t>вания.</w:t>
      </w:r>
    </w:p>
    <w:p w:rsidR="00F71307" w:rsidRPr="00803DC9" w:rsidRDefault="00F71307" w:rsidP="00803DC9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 xml:space="preserve">Уметь: адекватно выбирать методологические принципы и научные категории для проведения психолого-педагогического исследования по конкретной тематике. </w:t>
      </w:r>
    </w:p>
    <w:p w:rsidR="00F71307" w:rsidRPr="00803DC9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>Владеть: навыками выбора методологических принципов и научных категорий для проведения психолого-педагогического исследования по конкретной тематике.</w:t>
      </w:r>
    </w:p>
    <w:p w:rsidR="00F71307" w:rsidRPr="00803DC9" w:rsidRDefault="00015EB2" w:rsidP="00803DC9">
      <w:pPr>
        <w:ind w:firstLine="709"/>
        <w:contextualSpacing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803DC9">
        <w:rPr>
          <w:rFonts w:ascii="Arial" w:hAnsi="Arial" w:cs="Arial"/>
          <w:bCs/>
          <w:sz w:val="24"/>
          <w:szCs w:val="24"/>
          <w:u w:val="single"/>
        </w:rPr>
        <w:t>Открытые задания (мини-кейсы, средний уровень сложности)</w:t>
      </w:r>
    </w:p>
    <w:p w:rsidR="00062A24" w:rsidRPr="00803DC9" w:rsidRDefault="00062A24" w:rsidP="00803DC9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803DC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03DC9">
        <w:rPr>
          <w:rFonts w:ascii="Arial" w:hAnsi="Arial" w:cs="Arial"/>
          <w:sz w:val="24"/>
          <w:szCs w:val="24"/>
        </w:rPr>
        <w:t>Классифицируйте следующие научные методы – аксиоматизация, идеализация, наблюдение, измерение, абстрагирование, эксперимент – по типам (эмпирические, те</w:t>
      </w:r>
      <w:r w:rsidRPr="00803DC9">
        <w:rPr>
          <w:rFonts w:ascii="Arial" w:hAnsi="Arial" w:cs="Arial"/>
          <w:sz w:val="24"/>
          <w:szCs w:val="24"/>
        </w:rPr>
        <w:t>о</w:t>
      </w:r>
      <w:r w:rsidRPr="00803DC9">
        <w:rPr>
          <w:rFonts w:ascii="Arial" w:hAnsi="Arial" w:cs="Arial"/>
          <w:sz w:val="24"/>
          <w:szCs w:val="24"/>
        </w:rPr>
        <w:t>ретические).</w:t>
      </w:r>
      <w:proofErr w:type="gramEnd"/>
    </w:p>
    <w:p w:rsidR="00062A24" w:rsidRPr="00803DC9" w:rsidRDefault="00062A24" w:rsidP="00803DC9">
      <w:pPr>
        <w:ind w:firstLine="709"/>
        <w:contextualSpacing/>
        <w:rPr>
          <w:rFonts w:ascii="Arial" w:hAnsi="Arial" w:cs="Arial"/>
          <w:bCs/>
          <w:sz w:val="24"/>
          <w:szCs w:val="24"/>
        </w:rPr>
      </w:pPr>
      <w:r w:rsidRPr="00803DC9">
        <w:rPr>
          <w:rFonts w:ascii="Arial" w:hAnsi="Arial" w:cs="Arial"/>
          <w:bCs/>
          <w:sz w:val="24"/>
          <w:szCs w:val="24"/>
        </w:rPr>
        <w:t>Ответ: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3641"/>
      </w:tblGrid>
      <w:tr w:rsidR="00062A24" w:rsidRPr="00F375FE" w:rsidTr="00287925">
        <w:trPr>
          <w:jc w:val="center"/>
        </w:trPr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  <w:shd w:val="clear" w:color="auto" w:fill="FFFFFF"/>
              </w:rPr>
              <w:t>Эмпирические методы</w:t>
            </w:r>
          </w:p>
        </w:tc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  <w:shd w:val="clear" w:color="auto" w:fill="FFFFFF"/>
              </w:rPr>
              <w:t>Теоретические методы</w:t>
            </w:r>
          </w:p>
        </w:tc>
      </w:tr>
      <w:tr w:rsidR="00062A24" w:rsidRPr="00F375FE" w:rsidTr="00287925">
        <w:trPr>
          <w:jc w:val="center"/>
        </w:trPr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наблюдение</w:t>
            </w:r>
          </w:p>
        </w:tc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аксиоматизация</w:t>
            </w:r>
          </w:p>
        </w:tc>
      </w:tr>
      <w:tr w:rsidR="00062A24" w:rsidRPr="00F375FE" w:rsidTr="00287925">
        <w:trPr>
          <w:jc w:val="center"/>
        </w:trPr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измерение</w:t>
            </w:r>
          </w:p>
        </w:tc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идеализация</w:t>
            </w:r>
          </w:p>
        </w:tc>
      </w:tr>
      <w:tr w:rsidR="00062A24" w:rsidRPr="00F375FE" w:rsidTr="00287925">
        <w:trPr>
          <w:jc w:val="center"/>
        </w:trPr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эксперимент</w:t>
            </w:r>
          </w:p>
        </w:tc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абстрагирование</w:t>
            </w:r>
          </w:p>
        </w:tc>
      </w:tr>
    </w:tbl>
    <w:p w:rsidR="00015EB2" w:rsidRDefault="00015EB2" w:rsidP="006901CE">
      <w:pPr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</w:p>
    <w:p w:rsidR="00F71307" w:rsidRPr="00C56295" w:rsidRDefault="00F71307" w:rsidP="006901CE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 xml:space="preserve">ОПК-8 </w:t>
      </w:r>
      <w:proofErr w:type="gramStart"/>
      <w:r w:rsidRPr="00C56295">
        <w:rPr>
          <w:rFonts w:ascii="Arial" w:hAnsi="Arial" w:cs="Arial"/>
          <w:color w:val="000000"/>
          <w:sz w:val="24"/>
          <w:szCs w:val="24"/>
        </w:rPr>
        <w:t>Способен</w:t>
      </w:r>
      <w:proofErr w:type="gramEnd"/>
      <w:r w:rsidRPr="00C56295">
        <w:rPr>
          <w:rFonts w:ascii="Arial" w:hAnsi="Arial" w:cs="Arial"/>
          <w:color w:val="000000"/>
          <w:sz w:val="24"/>
          <w:szCs w:val="24"/>
        </w:rPr>
        <w:t xml:space="preserve"> осуществлять педагогическую деятельность на основе специал</w:t>
      </w:r>
      <w:r w:rsidRPr="00C56295">
        <w:rPr>
          <w:rFonts w:ascii="Arial" w:hAnsi="Arial" w:cs="Arial"/>
          <w:color w:val="000000"/>
          <w:sz w:val="24"/>
          <w:szCs w:val="24"/>
        </w:rPr>
        <w:t>ь</w:t>
      </w:r>
      <w:r w:rsidRPr="00C56295">
        <w:rPr>
          <w:rFonts w:ascii="Arial" w:hAnsi="Arial" w:cs="Arial"/>
          <w:color w:val="000000"/>
          <w:sz w:val="24"/>
          <w:szCs w:val="24"/>
        </w:rPr>
        <w:t>ных научных знаний</w:t>
      </w:r>
    </w:p>
    <w:p w:rsidR="008000B4" w:rsidRPr="00C56295" w:rsidRDefault="008000B4" w:rsidP="00C56295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bCs/>
          <w:sz w:val="24"/>
          <w:szCs w:val="24"/>
        </w:rPr>
        <w:t>ОПК-</w:t>
      </w:r>
      <w:r w:rsidR="00F71307" w:rsidRPr="00C56295">
        <w:rPr>
          <w:rFonts w:ascii="Arial" w:hAnsi="Arial" w:cs="Arial"/>
          <w:bCs/>
          <w:sz w:val="24"/>
          <w:szCs w:val="24"/>
        </w:rPr>
        <w:t>8.1</w:t>
      </w:r>
      <w:proofErr w:type="gramStart"/>
      <w:r w:rsidR="00C56295" w:rsidRPr="00C56295">
        <w:rPr>
          <w:rFonts w:ascii="Arial" w:hAnsi="Arial" w:cs="Arial"/>
          <w:bCs/>
          <w:sz w:val="24"/>
          <w:szCs w:val="24"/>
        </w:rPr>
        <w:t xml:space="preserve"> </w:t>
      </w:r>
      <w:r w:rsidR="00F71307" w:rsidRPr="00C56295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="00F71307" w:rsidRPr="00C56295">
        <w:rPr>
          <w:rFonts w:ascii="Arial" w:hAnsi="Arial" w:cs="Arial"/>
          <w:color w:val="000000"/>
          <w:sz w:val="24"/>
          <w:szCs w:val="24"/>
        </w:rPr>
        <w:t>ыделяет и систематизирует основные идеи, результаты исследований и учитывает их при осуществлении педагогической деятельности; организует научное и</w:t>
      </w:r>
      <w:r w:rsidR="00F71307" w:rsidRPr="00C56295">
        <w:rPr>
          <w:rFonts w:ascii="Arial" w:hAnsi="Arial" w:cs="Arial"/>
          <w:color w:val="000000"/>
          <w:sz w:val="24"/>
          <w:szCs w:val="24"/>
        </w:rPr>
        <w:t>с</w:t>
      </w:r>
      <w:r w:rsidR="00F71307" w:rsidRPr="00C56295">
        <w:rPr>
          <w:rFonts w:ascii="Arial" w:hAnsi="Arial" w:cs="Arial"/>
          <w:color w:val="000000"/>
          <w:sz w:val="24"/>
          <w:szCs w:val="24"/>
        </w:rPr>
        <w:t>следование в области педагогики</w:t>
      </w:r>
      <w:r w:rsidR="00C56295" w:rsidRPr="00C56295">
        <w:rPr>
          <w:rFonts w:ascii="Arial" w:hAnsi="Arial" w:cs="Arial"/>
          <w:color w:val="000000"/>
          <w:sz w:val="24"/>
          <w:szCs w:val="24"/>
        </w:rPr>
        <w:t>;</w:t>
      </w:r>
    </w:p>
    <w:p w:rsidR="00C56295" w:rsidRPr="00C56295" w:rsidRDefault="00C56295" w:rsidP="00C56295">
      <w:pPr>
        <w:ind w:firstLine="709"/>
        <w:contextualSpacing/>
        <w:outlineLvl w:val="1"/>
        <w:rPr>
          <w:rFonts w:ascii="Arial" w:hAnsi="Arial" w:cs="Arial"/>
          <w:sz w:val="24"/>
          <w:szCs w:val="24"/>
        </w:rPr>
      </w:pPr>
      <w:r w:rsidRPr="00C56295">
        <w:rPr>
          <w:rFonts w:ascii="Arial" w:hAnsi="Arial" w:cs="Arial"/>
          <w:sz w:val="24"/>
          <w:szCs w:val="24"/>
        </w:rPr>
        <w:t xml:space="preserve">ОПК-8.2 </w:t>
      </w:r>
      <w:r w:rsidRPr="00C56295">
        <w:rPr>
          <w:rFonts w:ascii="Arial" w:hAnsi="Arial" w:cs="Arial"/>
          <w:sz w:val="24"/>
          <w:szCs w:val="24"/>
        </w:rPr>
        <w:noBreakHyphen/>
        <w:t xml:space="preserve"> 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процесс; </w:t>
      </w:r>
    </w:p>
    <w:p w:rsidR="00C56295" w:rsidRPr="00C56295" w:rsidRDefault="00C56295" w:rsidP="00C56295">
      <w:pPr>
        <w:ind w:firstLine="709"/>
        <w:contextualSpacing/>
        <w:outlineLvl w:val="1"/>
        <w:rPr>
          <w:rFonts w:ascii="Arial" w:hAnsi="Arial" w:cs="Arial"/>
          <w:sz w:val="24"/>
          <w:szCs w:val="24"/>
        </w:rPr>
      </w:pPr>
      <w:r w:rsidRPr="00C56295">
        <w:rPr>
          <w:rFonts w:ascii="Arial" w:hAnsi="Arial" w:cs="Arial"/>
          <w:sz w:val="24"/>
          <w:szCs w:val="24"/>
        </w:rPr>
        <w:t xml:space="preserve">ОПК-8.3 </w:t>
      </w:r>
      <w:r w:rsidRPr="00C56295">
        <w:rPr>
          <w:rFonts w:ascii="Arial" w:hAnsi="Arial" w:cs="Arial"/>
          <w:sz w:val="24"/>
          <w:szCs w:val="24"/>
        </w:rPr>
        <w:noBreakHyphen/>
        <w:t xml:space="preserve"> Корректно выбирает методы математико-статистической обработки да</w:t>
      </w:r>
      <w:r w:rsidRPr="00C56295">
        <w:rPr>
          <w:rFonts w:ascii="Arial" w:hAnsi="Arial" w:cs="Arial"/>
          <w:sz w:val="24"/>
          <w:szCs w:val="24"/>
        </w:rPr>
        <w:t>н</w:t>
      </w:r>
      <w:r w:rsidRPr="00C56295">
        <w:rPr>
          <w:rFonts w:ascii="Arial" w:hAnsi="Arial" w:cs="Arial"/>
          <w:sz w:val="24"/>
          <w:szCs w:val="24"/>
        </w:rPr>
        <w:t>ных психолого-педагогических исследований;</w:t>
      </w:r>
    </w:p>
    <w:p w:rsidR="00C56295" w:rsidRPr="00C56295" w:rsidRDefault="00C56295" w:rsidP="00C56295">
      <w:pPr>
        <w:ind w:firstLine="709"/>
        <w:contextualSpacing/>
        <w:outlineLvl w:val="1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C56295">
        <w:rPr>
          <w:rFonts w:ascii="Arial" w:hAnsi="Arial" w:cs="Arial"/>
          <w:sz w:val="24"/>
          <w:szCs w:val="24"/>
        </w:rPr>
        <w:t xml:space="preserve">ОПК-8.4 </w:t>
      </w:r>
      <w:r w:rsidRPr="00C56295">
        <w:rPr>
          <w:rFonts w:ascii="Arial" w:hAnsi="Arial" w:cs="Arial"/>
          <w:sz w:val="24"/>
          <w:szCs w:val="24"/>
        </w:rPr>
        <w:noBreakHyphen/>
        <w:t xml:space="preserve"> Проводит психологические исследования на основе применения общ</w:t>
      </w:r>
      <w:r w:rsidRPr="00C56295">
        <w:rPr>
          <w:rFonts w:ascii="Arial" w:hAnsi="Arial" w:cs="Arial"/>
          <w:sz w:val="24"/>
          <w:szCs w:val="24"/>
        </w:rPr>
        <w:t>е</w:t>
      </w:r>
      <w:r w:rsidRPr="00C56295">
        <w:rPr>
          <w:rFonts w:ascii="Arial" w:hAnsi="Arial" w:cs="Arial"/>
          <w:sz w:val="24"/>
          <w:szCs w:val="24"/>
        </w:rPr>
        <w:t>профессиональных знаний и умений.</w:t>
      </w:r>
    </w:p>
    <w:p w:rsidR="00C56295" w:rsidRPr="00C56295" w:rsidRDefault="00C56295" w:rsidP="00C56295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>Знать: содержание основных теоретических подходов в различных отраслях псих</w:t>
      </w:r>
      <w:r w:rsidRPr="00C56295">
        <w:rPr>
          <w:rFonts w:ascii="Arial" w:hAnsi="Arial" w:cs="Arial"/>
          <w:color w:val="000000"/>
          <w:sz w:val="24"/>
          <w:szCs w:val="24"/>
        </w:rPr>
        <w:t>о</w:t>
      </w:r>
      <w:r w:rsidRPr="00C56295">
        <w:rPr>
          <w:rFonts w:ascii="Arial" w:hAnsi="Arial" w:cs="Arial"/>
          <w:color w:val="000000"/>
          <w:sz w:val="24"/>
          <w:szCs w:val="24"/>
        </w:rPr>
        <w:t>логии и педагогики.</w:t>
      </w:r>
    </w:p>
    <w:p w:rsidR="00C56295" w:rsidRPr="00C56295" w:rsidRDefault="00C56295" w:rsidP="00C56295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>Уметь: выбирает теоретические подходы,  эмпирические методы исследования и обработки его результатов из различных отраслей психологии и педагогики в соотве</w:t>
      </w:r>
      <w:r w:rsidRPr="00C56295">
        <w:rPr>
          <w:rFonts w:ascii="Arial" w:hAnsi="Arial" w:cs="Arial"/>
          <w:color w:val="000000"/>
          <w:sz w:val="24"/>
          <w:szCs w:val="24"/>
        </w:rPr>
        <w:t>т</w:t>
      </w:r>
      <w:r w:rsidRPr="00C56295">
        <w:rPr>
          <w:rFonts w:ascii="Arial" w:hAnsi="Arial" w:cs="Arial"/>
          <w:color w:val="000000"/>
          <w:sz w:val="24"/>
          <w:szCs w:val="24"/>
        </w:rPr>
        <w:t xml:space="preserve">ствии с темой исследования. </w:t>
      </w:r>
    </w:p>
    <w:p w:rsidR="00C56295" w:rsidRDefault="00C56295" w:rsidP="00C56295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>Владеть: навыками выбора теоретических подходов, эмпирических методов иссл</w:t>
      </w:r>
      <w:r w:rsidRPr="00C56295">
        <w:rPr>
          <w:rFonts w:ascii="Arial" w:hAnsi="Arial" w:cs="Arial"/>
          <w:color w:val="000000"/>
          <w:sz w:val="24"/>
          <w:szCs w:val="24"/>
        </w:rPr>
        <w:t>е</w:t>
      </w:r>
      <w:r w:rsidRPr="00C56295">
        <w:rPr>
          <w:rFonts w:ascii="Arial" w:hAnsi="Arial" w:cs="Arial"/>
          <w:color w:val="000000"/>
          <w:sz w:val="24"/>
          <w:szCs w:val="24"/>
        </w:rPr>
        <w:t>дования и обработки его результатов из различных отраслей психологии и педагогики в соответствии с темой исследования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8000B4" w:rsidRPr="00C56295" w:rsidRDefault="00015EB2" w:rsidP="00C56295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C56295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О</w:t>
      </w:r>
      <w:r w:rsidR="008000B4" w:rsidRPr="00C56295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ткрытые задания (мини-кейсы, средний уровень сложности):</w:t>
      </w:r>
    </w:p>
    <w:p w:rsidR="00062A24" w:rsidRPr="00803DC9" w:rsidRDefault="00062A24" w:rsidP="00062A24">
      <w:pPr>
        <w:tabs>
          <w:tab w:val="left" w:pos="993"/>
        </w:tabs>
        <w:snapToGrid w:val="0"/>
        <w:ind w:firstLine="709"/>
        <w:contextualSpacing/>
        <w:rPr>
          <w:rFonts w:ascii="Arial" w:eastAsia="Calibri" w:hAnsi="Arial" w:cs="Arial"/>
          <w:sz w:val="24"/>
          <w:szCs w:val="24"/>
        </w:rPr>
      </w:pPr>
      <w:r w:rsidRPr="00803DC9">
        <w:rPr>
          <w:rFonts w:ascii="Arial" w:eastAsia="Calibri" w:hAnsi="Arial" w:cs="Arial"/>
          <w:sz w:val="24"/>
          <w:szCs w:val="24"/>
        </w:rPr>
        <w:t>Объясните с психологической точки зрения слова Э.М. Ремарка: «Характер челов</w:t>
      </w:r>
      <w:r w:rsidRPr="00803DC9">
        <w:rPr>
          <w:rFonts w:ascii="Arial" w:eastAsia="Calibri" w:hAnsi="Arial" w:cs="Arial"/>
          <w:sz w:val="24"/>
          <w:szCs w:val="24"/>
        </w:rPr>
        <w:t>е</w:t>
      </w:r>
      <w:r w:rsidRPr="00803DC9">
        <w:rPr>
          <w:rFonts w:ascii="Arial" w:eastAsia="Calibri" w:hAnsi="Arial" w:cs="Arial"/>
          <w:sz w:val="24"/>
          <w:szCs w:val="24"/>
        </w:rPr>
        <w:t>ка по-настоящему можно узнать, когда он станет твоим начальником»</w:t>
      </w:r>
    </w:p>
    <w:p w:rsidR="00062A24" w:rsidRPr="00803DC9" w:rsidRDefault="00062A24" w:rsidP="00062A24">
      <w:pPr>
        <w:tabs>
          <w:tab w:val="left" w:pos="993"/>
        </w:tabs>
        <w:snapToGrid w:val="0"/>
        <w:ind w:firstLine="709"/>
        <w:contextualSpacing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803DC9">
        <w:rPr>
          <w:rFonts w:ascii="Arial" w:eastAsia="Calibri" w:hAnsi="Arial" w:cs="Arial"/>
          <w:sz w:val="24"/>
          <w:szCs w:val="24"/>
        </w:rPr>
        <w:t xml:space="preserve">Ответ: </w:t>
      </w:r>
      <w:r w:rsidR="00803DC9" w:rsidRPr="00803DC9">
        <w:rPr>
          <w:rFonts w:ascii="Arial" w:eastAsia="Calibri" w:hAnsi="Arial" w:cs="Arial"/>
          <w:sz w:val="24"/>
          <w:szCs w:val="24"/>
        </w:rPr>
        <w:t>в ответе должны присутствовать характеристики</w:t>
      </w:r>
      <w:r w:rsidRPr="00803DC9">
        <w:rPr>
          <w:rFonts w:ascii="Arial" w:eastAsia="Calibri" w:hAnsi="Arial" w:cs="Arial"/>
          <w:sz w:val="24"/>
          <w:szCs w:val="24"/>
        </w:rPr>
        <w:t xml:space="preserve"> феномен</w:t>
      </w:r>
      <w:r w:rsidR="00803DC9" w:rsidRPr="00803DC9">
        <w:rPr>
          <w:rFonts w:ascii="Arial" w:eastAsia="Calibri" w:hAnsi="Arial" w:cs="Arial"/>
          <w:sz w:val="24"/>
          <w:szCs w:val="24"/>
        </w:rPr>
        <w:t>а</w:t>
      </w:r>
      <w:r w:rsidRPr="00803DC9">
        <w:rPr>
          <w:rFonts w:ascii="Arial" w:eastAsia="Calibri" w:hAnsi="Arial" w:cs="Arial"/>
          <w:sz w:val="24"/>
          <w:szCs w:val="24"/>
        </w:rPr>
        <w:t xml:space="preserve"> лидерства в группе, раскрыт</w:t>
      </w:r>
      <w:r w:rsidR="00803DC9" w:rsidRPr="00803DC9">
        <w:rPr>
          <w:rFonts w:ascii="Arial" w:eastAsia="Calibri" w:hAnsi="Arial" w:cs="Arial"/>
          <w:sz w:val="24"/>
          <w:szCs w:val="24"/>
        </w:rPr>
        <w:t>ы</w:t>
      </w:r>
      <w:r w:rsidRPr="00803DC9">
        <w:rPr>
          <w:rFonts w:ascii="Arial" w:eastAsia="Calibri" w:hAnsi="Arial" w:cs="Arial"/>
          <w:sz w:val="24"/>
          <w:szCs w:val="24"/>
        </w:rPr>
        <w:t xml:space="preserve"> содержание понятий формального и неформального лидера, функции формального лидера, взаимоотношения группы и формального лидера</w:t>
      </w:r>
      <w:r w:rsidRPr="00803DC9">
        <w:rPr>
          <w:rFonts w:ascii="Arial" w:eastAsia="Calibri" w:hAnsi="Arial" w:cs="Arial"/>
          <w:spacing w:val="-2"/>
          <w:sz w:val="24"/>
          <w:szCs w:val="24"/>
        </w:rPr>
        <w:t>.</w:t>
      </w:r>
    </w:p>
    <w:p w:rsidR="00907B91" w:rsidRPr="006901CE" w:rsidRDefault="00907B91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Критерии и шкалы оценивания ФОС: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Для оценивания выполнения заданий используется балльная шкала</w:t>
      </w:r>
    </w:p>
    <w:p w:rsidR="008000B4" w:rsidRPr="006901CE" w:rsidRDefault="008000B4" w:rsidP="006901CE">
      <w:pPr>
        <w:numPr>
          <w:ilvl w:val="0"/>
          <w:numId w:val="32"/>
        </w:numPr>
        <w:tabs>
          <w:tab w:val="left" w:pos="426"/>
        </w:tabs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lastRenderedPageBreak/>
        <w:t>закрытые задания (тестовые, средний уровень сложности):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1 балл – указан верный ответ;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указан неверный ответ (полностью или частично неверный)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6901CE">
        <w:rPr>
          <w:rFonts w:ascii="Arial" w:hAnsi="Arial" w:cs="Arial"/>
          <w:bCs/>
          <w:sz w:val="24"/>
          <w:szCs w:val="24"/>
          <w:u w:val="single"/>
        </w:rPr>
        <w:t>2) открытые задания (тестовые, повышенный уровень сложности):</w:t>
      </w:r>
    </w:p>
    <w:p w:rsidR="008000B4" w:rsidRPr="006901CE" w:rsidRDefault="008000B4" w:rsidP="00015EB2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2 балла – указан верный ответ;</w:t>
      </w:r>
    </w:p>
    <w:p w:rsidR="008000B4" w:rsidRPr="006901CE" w:rsidRDefault="00015EB2" w:rsidP="00015EB2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0 </w:t>
      </w:r>
      <w:r w:rsidR="008000B4" w:rsidRPr="006901CE">
        <w:rPr>
          <w:rFonts w:ascii="Arial" w:hAnsi="Arial" w:cs="Arial"/>
          <w:bCs/>
          <w:sz w:val="24"/>
          <w:szCs w:val="24"/>
        </w:rPr>
        <w:t>баллов – указан полностью или частично неверный ответ</w:t>
      </w:r>
    </w:p>
    <w:p w:rsidR="008000B4" w:rsidRPr="00015EB2" w:rsidRDefault="00015EB2" w:rsidP="00015EB2">
      <w:pPr>
        <w:ind w:left="705"/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015EB2">
        <w:rPr>
          <w:rFonts w:ascii="Arial" w:hAnsi="Arial" w:cs="Arial"/>
          <w:bCs/>
          <w:sz w:val="24"/>
          <w:szCs w:val="24"/>
          <w:u w:val="single"/>
        </w:rPr>
        <w:t xml:space="preserve">3) </w:t>
      </w:r>
      <w:r w:rsidR="008000B4" w:rsidRPr="00015EB2">
        <w:rPr>
          <w:rFonts w:ascii="Arial" w:hAnsi="Arial" w:cs="Arial"/>
          <w:bCs/>
          <w:sz w:val="24"/>
          <w:szCs w:val="24"/>
          <w:u w:val="single"/>
        </w:rPr>
        <w:t>открытые задания (мини-кейсы, средний уровень сложности):</w:t>
      </w:r>
    </w:p>
    <w:p w:rsidR="008000B4" w:rsidRPr="006901CE" w:rsidRDefault="008000B4" w:rsidP="006901CE">
      <w:pPr>
        <w:ind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 xml:space="preserve">5 баллов – задание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 (получен правильный ответ, обоснован (а</w:t>
      </w:r>
      <w:r w:rsidRPr="006901CE">
        <w:rPr>
          <w:rFonts w:ascii="Arial" w:hAnsi="Arial" w:cs="Arial"/>
          <w:bCs/>
          <w:sz w:val="24"/>
          <w:szCs w:val="24"/>
        </w:rPr>
        <w:t>р</w:t>
      </w:r>
      <w:r w:rsidRPr="006901CE">
        <w:rPr>
          <w:rFonts w:ascii="Arial" w:hAnsi="Arial" w:cs="Arial"/>
          <w:bCs/>
          <w:sz w:val="24"/>
          <w:szCs w:val="24"/>
        </w:rPr>
        <w:t>гументирован) ход выполнения (при необходимости));</w:t>
      </w:r>
    </w:p>
    <w:p w:rsidR="008000B4" w:rsidRPr="006901CE" w:rsidRDefault="008000B4" w:rsidP="006901CE">
      <w:pPr>
        <w:numPr>
          <w:ilvl w:val="0"/>
          <w:numId w:val="34"/>
        </w:numPr>
        <w:tabs>
          <w:tab w:val="left" w:pos="993"/>
        </w:tabs>
        <w:ind w:left="0"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балла – выполнение задания  содержит незначительные ошибки, но приведен правильный ход рассуждений, или получен верный ответ, но отсутствует обоснование хода его выполнения (если оно было необходимым), или задание выполнено не полн</w:t>
      </w:r>
      <w:r w:rsidRPr="006901CE">
        <w:rPr>
          <w:rFonts w:ascii="Arial" w:hAnsi="Arial" w:cs="Arial"/>
          <w:bCs/>
          <w:sz w:val="24"/>
          <w:szCs w:val="24"/>
        </w:rPr>
        <w:t>о</w:t>
      </w:r>
      <w:r w:rsidRPr="006901CE">
        <w:rPr>
          <w:rFonts w:ascii="Arial" w:hAnsi="Arial" w:cs="Arial"/>
          <w:bCs/>
          <w:sz w:val="24"/>
          <w:szCs w:val="24"/>
        </w:rPr>
        <w:t xml:space="preserve">стью, но получены промежуточные (частичные) результаты, отражающие правильность выполнения задания, или, в случае если задание состоит из выполнения нескольких </w:t>
      </w:r>
      <w:proofErr w:type="spellStart"/>
      <w:r w:rsidRPr="006901CE">
        <w:rPr>
          <w:rFonts w:ascii="Arial" w:hAnsi="Arial" w:cs="Arial"/>
          <w:bCs/>
          <w:sz w:val="24"/>
          <w:szCs w:val="24"/>
        </w:rPr>
        <w:t>по</w:t>
      </w:r>
      <w:r w:rsidRPr="006901CE">
        <w:rPr>
          <w:rFonts w:ascii="Arial" w:hAnsi="Arial" w:cs="Arial"/>
          <w:bCs/>
          <w:sz w:val="24"/>
          <w:szCs w:val="24"/>
        </w:rPr>
        <w:t>д</w:t>
      </w:r>
      <w:r w:rsidRPr="006901CE">
        <w:rPr>
          <w:rFonts w:ascii="Arial" w:hAnsi="Arial" w:cs="Arial"/>
          <w:bCs/>
          <w:sz w:val="24"/>
          <w:szCs w:val="24"/>
        </w:rPr>
        <w:t>заданий</w:t>
      </w:r>
      <w:proofErr w:type="spellEnd"/>
      <w:r w:rsidRPr="006901CE">
        <w:rPr>
          <w:rFonts w:ascii="Arial" w:hAnsi="Arial" w:cs="Arial"/>
          <w:bCs/>
          <w:sz w:val="24"/>
          <w:szCs w:val="24"/>
        </w:rPr>
        <w:t xml:space="preserve">, 50% которых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верно;</w:t>
      </w:r>
    </w:p>
    <w:p w:rsidR="008000B4" w:rsidRPr="006901CE" w:rsidRDefault="008000B4" w:rsidP="006901CE">
      <w:pPr>
        <w:widowControl w:val="0"/>
        <w:ind w:firstLine="705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:rsidR="008000B4" w:rsidRPr="006901CE" w:rsidRDefault="008000B4" w:rsidP="006901C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6904CB" w:rsidRPr="004A09BF" w:rsidRDefault="006904CB" w:rsidP="00C9733D">
      <w:pPr>
        <w:rPr>
          <w:rFonts w:ascii="Arial" w:hAnsi="Arial" w:cs="Arial"/>
        </w:rPr>
      </w:pPr>
    </w:p>
    <w:sectPr w:rsidR="006904CB" w:rsidRPr="004A09BF" w:rsidSect="00585593">
      <w:pgSz w:w="11900" w:h="16838"/>
      <w:pgMar w:top="988" w:right="566" w:bottom="935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5524BEA"/>
    <w:lvl w:ilvl="0" w:tplc="B41AEC5A">
      <w:start w:val="11"/>
      <w:numFmt w:val="decimal"/>
      <w:lvlText w:val="%1."/>
      <w:lvlJc w:val="left"/>
      <w:rPr>
        <w:rFonts w:cs="Times New Roman"/>
      </w:rPr>
    </w:lvl>
    <w:lvl w:ilvl="1" w:tplc="C3A04220">
      <w:numFmt w:val="decimal"/>
      <w:lvlText w:val=""/>
      <w:lvlJc w:val="left"/>
      <w:rPr>
        <w:rFonts w:cs="Times New Roman"/>
      </w:rPr>
    </w:lvl>
    <w:lvl w:ilvl="2" w:tplc="4CC23228">
      <w:numFmt w:val="decimal"/>
      <w:lvlText w:val=""/>
      <w:lvlJc w:val="left"/>
      <w:rPr>
        <w:rFonts w:cs="Times New Roman"/>
      </w:rPr>
    </w:lvl>
    <w:lvl w:ilvl="3" w:tplc="A8FC52B8">
      <w:numFmt w:val="decimal"/>
      <w:lvlText w:val=""/>
      <w:lvlJc w:val="left"/>
      <w:rPr>
        <w:rFonts w:cs="Times New Roman"/>
      </w:rPr>
    </w:lvl>
    <w:lvl w:ilvl="4" w:tplc="AF12E16A">
      <w:numFmt w:val="decimal"/>
      <w:lvlText w:val=""/>
      <w:lvlJc w:val="left"/>
      <w:rPr>
        <w:rFonts w:cs="Times New Roman"/>
      </w:rPr>
    </w:lvl>
    <w:lvl w:ilvl="5" w:tplc="3E580FCE">
      <w:numFmt w:val="decimal"/>
      <w:lvlText w:val=""/>
      <w:lvlJc w:val="left"/>
      <w:rPr>
        <w:rFonts w:cs="Times New Roman"/>
      </w:rPr>
    </w:lvl>
    <w:lvl w:ilvl="6" w:tplc="AD94B4CE">
      <w:numFmt w:val="decimal"/>
      <w:lvlText w:val=""/>
      <w:lvlJc w:val="left"/>
      <w:rPr>
        <w:rFonts w:cs="Times New Roman"/>
      </w:rPr>
    </w:lvl>
    <w:lvl w:ilvl="7" w:tplc="D48EE714">
      <w:numFmt w:val="decimal"/>
      <w:lvlText w:val=""/>
      <w:lvlJc w:val="left"/>
      <w:rPr>
        <w:rFonts w:cs="Times New Roman"/>
      </w:rPr>
    </w:lvl>
    <w:lvl w:ilvl="8" w:tplc="905CA5E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DD34B0FE"/>
    <w:lvl w:ilvl="0" w:tplc="B7D87D26">
      <w:start w:val="12"/>
      <w:numFmt w:val="decimal"/>
      <w:lvlText w:val="%1."/>
      <w:lvlJc w:val="left"/>
      <w:rPr>
        <w:rFonts w:cs="Times New Roman"/>
      </w:rPr>
    </w:lvl>
    <w:lvl w:ilvl="1" w:tplc="86DE72AC">
      <w:start w:val="1"/>
      <w:numFmt w:val="bullet"/>
      <w:lvlText w:val="-"/>
      <w:lvlJc w:val="left"/>
    </w:lvl>
    <w:lvl w:ilvl="2" w:tplc="B350B84A">
      <w:numFmt w:val="decimal"/>
      <w:lvlText w:val=""/>
      <w:lvlJc w:val="left"/>
      <w:rPr>
        <w:rFonts w:cs="Times New Roman"/>
      </w:rPr>
    </w:lvl>
    <w:lvl w:ilvl="3" w:tplc="73A88A00">
      <w:numFmt w:val="decimal"/>
      <w:lvlText w:val=""/>
      <w:lvlJc w:val="left"/>
      <w:rPr>
        <w:rFonts w:cs="Times New Roman"/>
      </w:rPr>
    </w:lvl>
    <w:lvl w:ilvl="4" w:tplc="8C868FE2">
      <w:numFmt w:val="decimal"/>
      <w:lvlText w:val=""/>
      <w:lvlJc w:val="left"/>
      <w:rPr>
        <w:rFonts w:cs="Times New Roman"/>
      </w:rPr>
    </w:lvl>
    <w:lvl w:ilvl="5" w:tplc="32EC1914">
      <w:numFmt w:val="decimal"/>
      <w:lvlText w:val=""/>
      <w:lvlJc w:val="left"/>
      <w:rPr>
        <w:rFonts w:cs="Times New Roman"/>
      </w:rPr>
    </w:lvl>
    <w:lvl w:ilvl="6" w:tplc="6852A13C">
      <w:numFmt w:val="decimal"/>
      <w:lvlText w:val=""/>
      <w:lvlJc w:val="left"/>
      <w:rPr>
        <w:rFonts w:cs="Times New Roman"/>
      </w:rPr>
    </w:lvl>
    <w:lvl w:ilvl="7" w:tplc="1B4C97A6">
      <w:numFmt w:val="decimal"/>
      <w:lvlText w:val=""/>
      <w:lvlJc w:val="left"/>
      <w:rPr>
        <w:rFonts w:cs="Times New Roman"/>
      </w:rPr>
    </w:lvl>
    <w:lvl w:ilvl="8" w:tplc="4F84CB34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55BED4FE"/>
    <w:lvl w:ilvl="0" w:tplc="A6966936">
      <w:start w:val="7"/>
      <w:numFmt w:val="decimal"/>
      <w:lvlText w:val="%1."/>
      <w:lvlJc w:val="left"/>
      <w:rPr>
        <w:rFonts w:cs="Times New Roman"/>
      </w:rPr>
    </w:lvl>
    <w:lvl w:ilvl="1" w:tplc="92AEC54A">
      <w:numFmt w:val="decimal"/>
      <w:lvlText w:val=""/>
      <w:lvlJc w:val="left"/>
      <w:rPr>
        <w:rFonts w:cs="Times New Roman"/>
      </w:rPr>
    </w:lvl>
    <w:lvl w:ilvl="2" w:tplc="21448E46">
      <w:numFmt w:val="decimal"/>
      <w:lvlText w:val=""/>
      <w:lvlJc w:val="left"/>
      <w:rPr>
        <w:rFonts w:cs="Times New Roman"/>
      </w:rPr>
    </w:lvl>
    <w:lvl w:ilvl="3" w:tplc="971218A4">
      <w:numFmt w:val="decimal"/>
      <w:lvlText w:val=""/>
      <w:lvlJc w:val="left"/>
      <w:rPr>
        <w:rFonts w:cs="Times New Roman"/>
      </w:rPr>
    </w:lvl>
    <w:lvl w:ilvl="4" w:tplc="AD925398">
      <w:numFmt w:val="decimal"/>
      <w:lvlText w:val=""/>
      <w:lvlJc w:val="left"/>
      <w:rPr>
        <w:rFonts w:cs="Times New Roman"/>
      </w:rPr>
    </w:lvl>
    <w:lvl w:ilvl="5" w:tplc="66367F06">
      <w:numFmt w:val="decimal"/>
      <w:lvlText w:val=""/>
      <w:lvlJc w:val="left"/>
      <w:rPr>
        <w:rFonts w:cs="Times New Roman"/>
      </w:rPr>
    </w:lvl>
    <w:lvl w:ilvl="6" w:tplc="71147996">
      <w:numFmt w:val="decimal"/>
      <w:lvlText w:val=""/>
      <w:lvlJc w:val="left"/>
      <w:rPr>
        <w:rFonts w:cs="Times New Roman"/>
      </w:rPr>
    </w:lvl>
    <w:lvl w:ilvl="7" w:tplc="CC10111A">
      <w:numFmt w:val="decimal"/>
      <w:lvlText w:val=""/>
      <w:lvlJc w:val="left"/>
      <w:rPr>
        <w:rFonts w:cs="Times New Roman"/>
      </w:rPr>
    </w:lvl>
    <w:lvl w:ilvl="8" w:tplc="5666FD7E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7FE05506"/>
    <w:lvl w:ilvl="0" w:tplc="1A7423C0">
      <w:start w:val="9"/>
      <w:numFmt w:val="decimal"/>
      <w:lvlText w:val="%1."/>
      <w:lvlJc w:val="left"/>
      <w:rPr>
        <w:rFonts w:cs="Times New Roman"/>
      </w:rPr>
    </w:lvl>
    <w:lvl w:ilvl="1" w:tplc="C9AC4C5C">
      <w:start w:val="1"/>
      <w:numFmt w:val="bullet"/>
      <w:lvlText w:val="-"/>
      <w:lvlJc w:val="left"/>
    </w:lvl>
    <w:lvl w:ilvl="2" w:tplc="F58A389A">
      <w:numFmt w:val="decimal"/>
      <w:lvlText w:val=""/>
      <w:lvlJc w:val="left"/>
      <w:rPr>
        <w:rFonts w:cs="Times New Roman"/>
      </w:rPr>
    </w:lvl>
    <w:lvl w:ilvl="3" w:tplc="C422F58A">
      <w:numFmt w:val="decimal"/>
      <w:lvlText w:val=""/>
      <w:lvlJc w:val="left"/>
      <w:rPr>
        <w:rFonts w:cs="Times New Roman"/>
      </w:rPr>
    </w:lvl>
    <w:lvl w:ilvl="4" w:tplc="6BF87E18">
      <w:numFmt w:val="decimal"/>
      <w:lvlText w:val=""/>
      <w:lvlJc w:val="left"/>
      <w:rPr>
        <w:rFonts w:cs="Times New Roman"/>
      </w:rPr>
    </w:lvl>
    <w:lvl w:ilvl="5" w:tplc="C9369B48">
      <w:numFmt w:val="decimal"/>
      <w:lvlText w:val=""/>
      <w:lvlJc w:val="left"/>
      <w:rPr>
        <w:rFonts w:cs="Times New Roman"/>
      </w:rPr>
    </w:lvl>
    <w:lvl w:ilvl="6" w:tplc="C8889324">
      <w:numFmt w:val="decimal"/>
      <w:lvlText w:val=""/>
      <w:lvlJc w:val="left"/>
      <w:rPr>
        <w:rFonts w:cs="Times New Roman"/>
      </w:rPr>
    </w:lvl>
    <w:lvl w:ilvl="7" w:tplc="4D729BF4">
      <w:numFmt w:val="decimal"/>
      <w:lvlText w:val=""/>
      <w:lvlJc w:val="left"/>
      <w:rPr>
        <w:rFonts w:cs="Times New Roman"/>
      </w:rPr>
    </w:lvl>
    <w:lvl w:ilvl="8" w:tplc="64E8ADB0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8860492E"/>
    <w:lvl w:ilvl="0" w:tplc="EDD24A84">
      <w:start w:val="1"/>
      <w:numFmt w:val="decimal"/>
      <w:lvlText w:val="%1."/>
      <w:lvlJc w:val="left"/>
      <w:rPr>
        <w:rFonts w:cs="Times New Roman"/>
      </w:rPr>
    </w:lvl>
    <w:lvl w:ilvl="1" w:tplc="17AA31BC">
      <w:numFmt w:val="decimal"/>
      <w:lvlText w:val=""/>
      <w:lvlJc w:val="left"/>
      <w:rPr>
        <w:rFonts w:cs="Times New Roman"/>
      </w:rPr>
    </w:lvl>
    <w:lvl w:ilvl="2" w:tplc="70E20E02">
      <w:numFmt w:val="decimal"/>
      <w:lvlText w:val=""/>
      <w:lvlJc w:val="left"/>
      <w:rPr>
        <w:rFonts w:cs="Times New Roman"/>
      </w:rPr>
    </w:lvl>
    <w:lvl w:ilvl="3" w:tplc="A516BE9A">
      <w:numFmt w:val="decimal"/>
      <w:lvlText w:val=""/>
      <w:lvlJc w:val="left"/>
      <w:rPr>
        <w:rFonts w:cs="Times New Roman"/>
      </w:rPr>
    </w:lvl>
    <w:lvl w:ilvl="4" w:tplc="A2B699FE">
      <w:numFmt w:val="decimal"/>
      <w:lvlText w:val=""/>
      <w:lvlJc w:val="left"/>
      <w:rPr>
        <w:rFonts w:cs="Times New Roman"/>
      </w:rPr>
    </w:lvl>
    <w:lvl w:ilvl="5" w:tplc="418AC898">
      <w:numFmt w:val="decimal"/>
      <w:lvlText w:val=""/>
      <w:lvlJc w:val="left"/>
      <w:rPr>
        <w:rFonts w:cs="Times New Roman"/>
      </w:rPr>
    </w:lvl>
    <w:lvl w:ilvl="6" w:tplc="EBA6CEBC">
      <w:numFmt w:val="decimal"/>
      <w:lvlText w:val=""/>
      <w:lvlJc w:val="left"/>
      <w:rPr>
        <w:rFonts w:cs="Times New Roman"/>
      </w:rPr>
    </w:lvl>
    <w:lvl w:ilvl="7" w:tplc="BA50016C">
      <w:numFmt w:val="decimal"/>
      <w:lvlText w:val=""/>
      <w:lvlJc w:val="left"/>
      <w:rPr>
        <w:rFonts w:cs="Times New Roman"/>
      </w:rPr>
    </w:lvl>
    <w:lvl w:ilvl="8" w:tplc="F6967EA2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491C20E2"/>
    <w:lvl w:ilvl="0" w:tplc="D988E718">
      <w:start w:val="1"/>
      <w:numFmt w:val="decimal"/>
      <w:lvlText w:val="%1."/>
      <w:lvlJc w:val="left"/>
      <w:rPr>
        <w:rFonts w:cs="Times New Roman"/>
      </w:rPr>
    </w:lvl>
    <w:lvl w:ilvl="1" w:tplc="271A9808">
      <w:numFmt w:val="decimal"/>
      <w:lvlText w:val=""/>
      <w:lvlJc w:val="left"/>
      <w:rPr>
        <w:rFonts w:cs="Times New Roman"/>
      </w:rPr>
    </w:lvl>
    <w:lvl w:ilvl="2" w:tplc="18803320">
      <w:numFmt w:val="decimal"/>
      <w:lvlText w:val=""/>
      <w:lvlJc w:val="left"/>
      <w:rPr>
        <w:rFonts w:cs="Times New Roman"/>
      </w:rPr>
    </w:lvl>
    <w:lvl w:ilvl="3" w:tplc="DF9E7578">
      <w:numFmt w:val="decimal"/>
      <w:lvlText w:val=""/>
      <w:lvlJc w:val="left"/>
      <w:rPr>
        <w:rFonts w:cs="Times New Roman"/>
      </w:rPr>
    </w:lvl>
    <w:lvl w:ilvl="4" w:tplc="EC5C3664">
      <w:numFmt w:val="decimal"/>
      <w:lvlText w:val=""/>
      <w:lvlJc w:val="left"/>
      <w:rPr>
        <w:rFonts w:cs="Times New Roman"/>
      </w:rPr>
    </w:lvl>
    <w:lvl w:ilvl="5" w:tplc="0C1277EA">
      <w:numFmt w:val="decimal"/>
      <w:lvlText w:val=""/>
      <w:lvlJc w:val="left"/>
      <w:rPr>
        <w:rFonts w:cs="Times New Roman"/>
      </w:rPr>
    </w:lvl>
    <w:lvl w:ilvl="6" w:tplc="DF044112">
      <w:numFmt w:val="decimal"/>
      <w:lvlText w:val=""/>
      <w:lvlJc w:val="left"/>
      <w:rPr>
        <w:rFonts w:cs="Times New Roman"/>
      </w:rPr>
    </w:lvl>
    <w:lvl w:ilvl="7" w:tplc="9FC02FAE">
      <w:numFmt w:val="decimal"/>
      <w:lvlText w:val=""/>
      <w:lvlJc w:val="left"/>
      <w:rPr>
        <w:rFonts w:cs="Times New Roman"/>
      </w:rPr>
    </w:lvl>
    <w:lvl w:ilvl="8" w:tplc="7332E690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C1AA0A7E"/>
    <w:lvl w:ilvl="0" w:tplc="FF0033AE">
      <w:start w:val="1"/>
      <w:numFmt w:val="decimal"/>
      <w:lvlText w:val="%1."/>
      <w:lvlJc w:val="left"/>
      <w:rPr>
        <w:rFonts w:cs="Times New Roman"/>
      </w:rPr>
    </w:lvl>
    <w:lvl w:ilvl="1" w:tplc="24369E04">
      <w:numFmt w:val="decimal"/>
      <w:lvlText w:val=""/>
      <w:lvlJc w:val="left"/>
      <w:rPr>
        <w:rFonts w:cs="Times New Roman"/>
      </w:rPr>
    </w:lvl>
    <w:lvl w:ilvl="2" w:tplc="ABE62090">
      <w:numFmt w:val="decimal"/>
      <w:lvlText w:val=""/>
      <w:lvlJc w:val="left"/>
      <w:rPr>
        <w:rFonts w:cs="Times New Roman"/>
      </w:rPr>
    </w:lvl>
    <w:lvl w:ilvl="3" w:tplc="AB7C3D54">
      <w:numFmt w:val="decimal"/>
      <w:lvlText w:val=""/>
      <w:lvlJc w:val="left"/>
      <w:rPr>
        <w:rFonts w:cs="Times New Roman"/>
      </w:rPr>
    </w:lvl>
    <w:lvl w:ilvl="4" w:tplc="4FE20370">
      <w:numFmt w:val="decimal"/>
      <w:lvlText w:val=""/>
      <w:lvlJc w:val="left"/>
      <w:rPr>
        <w:rFonts w:cs="Times New Roman"/>
      </w:rPr>
    </w:lvl>
    <w:lvl w:ilvl="5" w:tplc="1E12FEC8">
      <w:numFmt w:val="decimal"/>
      <w:lvlText w:val=""/>
      <w:lvlJc w:val="left"/>
      <w:rPr>
        <w:rFonts w:cs="Times New Roman"/>
      </w:rPr>
    </w:lvl>
    <w:lvl w:ilvl="6" w:tplc="F912D218">
      <w:numFmt w:val="decimal"/>
      <w:lvlText w:val=""/>
      <w:lvlJc w:val="left"/>
      <w:rPr>
        <w:rFonts w:cs="Times New Roman"/>
      </w:rPr>
    </w:lvl>
    <w:lvl w:ilvl="7" w:tplc="9852091E">
      <w:numFmt w:val="decimal"/>
      <w:lvlText w:val=""/>
      <w:lvlJc w:val="left"/>
      <w:rPr>
        <w:rFonts w:cs="Times New Roman"/>
      </w:rPr>
    </w:lvl>
    <w:lvl w:ilvl="8" w:tplc="FD38F5E8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35D6DA0E"/>
    <w:lvl w:ilvl="0" w:tplc="E8CC6196">
      <w:start w:val="16"/>
      <w:numFmt w:val="decimal"/>
      <w:lvlText w:val="%1."/>
      <w:lvlJc w:val="left"/>
      <w:rPr>
        <w:rFonts w:cs="Times New Roman"/>
        <w:b/>
        <w:bCs/>
      </w:rPr>
    </w:lvl>
    <w:lvl w:ilvl="1" w:tplc="D4A089DA">
      <w:numFmt w:val="decimal"/>
      <w:lvlText w:val=""/>
      <w:lvlJc w:val="left"/>
      <w:rPr>
        <w:rFonts w:cs="Times New Roman"/>
      </w:rPr>
    </w:lvl>
    <w:lvl w:ilvl="2" w:tplc="1A36F712">
      <w:numFmt w:val="decimal"/>
      <w:lvlText w:val=""/>
      <w:lvlJc w:val="left"/>
      <w:rPr>
        <w:rFonts w:cs="Times New Roman"/>
      </w:rPr>
    </w:lvl>
    <w:lvl w:ilvl="3" w:tplc="18A4B5C4">
      <w:numFmt w:val="decimal"/>
      <w:lvlText w:val=""/>
      <w:lvlJc w:val="left"/>
      <w:rPr>
        <w:rFonts w:cs="Times New Roman"/>
      </w:rPr>
    </w:lvl>
    <w:lvl w:ilvl="4" w:tplc="C46E2D00">
      <w:numFmt w:val="decimal"/>
      <w:lvlText w:val=""/>
      <w:lvlJc w:val="left"/>
      <w:rPr>
        <w:rFonts w:cs="Times New Roman"/>
      </w:rPr>
    </w:lvl>
    <w:lvl w:ilvl="5" w:tplc="DCBCC786">
      <w:numFmt w:val="decimal"/>
      <w:lvlText w:val=""/>
      <w:lvlJc w:val="left"/>
      <w:rPr>
        <w:rFonts w:cs="Times New Roman"/>
      </w:rPr>
    </w:lvl>
    <w:lvl w:ilvl="6" w:tplc="E6249A40">
      <w:numFmt w:val="decimal"/>
      <w:lvlText w:val=""/>
      <w:lvlJc w:val="left"/>
      <w:rPr>
        <w:rFonts w:cs="Times New Roman"/>
      </w:rPr>
    </w:lvl>
    <w:lvl w:ilvl="7" w:tplc="31001E14">
      <w:numFmt w:val="decimal"/>
      <w:lvlText w:val=""/>
      <w:lvlJc w:val="left"/>
      <w:rPr>
        <w:rFonts w:cs="Times New Roman"/>
      </w:rPr>
    </w:lvl>
    <w:lvl w:ilvl="8" w:tplc="3E0CDC8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5B2B610"/>
    <w:lvl w:ilvl="0" w:tplc="106A335A">
      <w:start w:val="2"/>
      <w:numFmt w:val="decimal"/>
      <w:lvlText w:val="%1."/>
      <w:lvlJc w:val="left"/>
      <w:rPr>
        <w:rFonts w:cs="Times New Roman"/>
      </w:rPr>
    </w:lvl>
    <w:lvl w:ilvl="1" w:tplc="94063582">
      <w:numFmt w:val="decimal"/>
      <w:lvlText w:val=""/>
      <w:lvlJc w:val="left"/>
      <w:rPr>
        <w:rFonts w:cs="Times New Roman"/>
      </w:rPr>
    </w:lvl>
    <w:lvl w:ilvl="2" w:tplc="12FCC668">
      <w:numFmt w:val="decimal"/>
      <w:lvlText w:val=""/>
      <w:lvlJc w:val="left"/>
      <w:rPr>
        <w:rFonts w:cs="Times New Roman"/>
      </w:rPr>
    </w:lvl>
    <w:lvl w:ilvl="3" w:tplc="292ABB16">
      <w:numFmt w:val="decimal"/>
      <w:lvlText w:val=""/>
      <w:lvlJc w:val="left"/>
      <w:rPr>
        <w:rFonts w:cs="Times New Roman"/>
      </w:rPr>
    </w:lvl>
    <w:lvl w:ilvl="4" w:tplc="DAEC20F8">
      <w:numFmt w:val="decimal"/>
      <w:lvlText w:val=""/>
      <w:lvlJc w:val="left"/>
      <w:rPr>
        <w:rFonts w:cs="Times New Roman"/>
      </w:rPr>
    </w:lvl>
    <w:lvl w:ilvl="5" w:tplc="3836DEB6">
      <w:numFmt w:val="decimal"/>
      <w:lvlText w:val=""/>
      <w:lvlJc w:val="left"/>
      <w:rPr>
        <w:rFonts w:cs="Times New Roman"/>
      </w:rPr>
    </w:lvl>
    <w:lvl w:ilvl="6" w:tplc="6AAA5618">
      <w:numFmt w:val="decimal"/>
      <w:lvlText w:val=""/>
      <w:lvlJc w:val="left"/>
      <w:rPr>
        <w:rFonts w:cs="Times New Roman"/>
      </w:rPr>
    </w:lvl>
    <w:lvl w:ilvl="7" w:tplc="2B00232C">
      <w:numFmt w:val="decimal"/>
      <w:lvlText w:val=""/>
      <w:lvlJc w:val="left"/>
      <w:rPr>
        <w:rFonts w:cs="Times New Roman"/>
      </w:rPr>
    </w:lvl>
    <w:lvl w:ilvl="8" w:tplc="95520A7C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AA761348"/>
    <w:lvl w:ilvl="0" w:tplc="00AACA1C">
      <w:start w:val="1"/>
      <w:numFmt w:val="bullet"/>
      <w:lvlText w:val="К"/>
      <w:lvlJc w:val="left"/>
    </w:lvl>
    <w:lvl w:ilvl="1" w:tplc="2724E71E">
      <w:numFmt w:val="decimal"/>
      <w:lvlText w:val=""/>
      <w:lvlJc w:val="left"/>
      <w:rPr>
        <w:rFonts w:cs="Times New Roman"/>
      </w:rPr>
    </w:lvl>
    <w:lvl w:ilvl="2" w:tplc="3182A800">
      <w:numFmt w:val="decimal"/>
      <w:lvlText w:val=""/>
      <w:lvlJc w:val="left"/>
      <w:rPr>
        <w:rFonts w:cs="Times New Roman"/>
      </w:rPr>
    </w:lvl>
    <w:lvl w:ilvl="3" w:tplc="BBC61074">
      <w:numFmt w:val="decimal"/>
      <w:lvlText w:val=""/>
      <w:lvlJc w:val="left"/>
      <w:rPr>
        <w:rFonts w:cs="Times New Roman"/>
      </w:rPr>
    </w:lvl>
    <w:lvl w:ilvl="4" w:tplc="B126AF18">
      <w:numFmt w:val="decimal"/>
      <w:lvlText w:val=""/>
      <w:lvlJc w:val="left"/>
      <w:rPr>
        <w:rFonts w:cs="Times New Roman"/>
      </w:rPr>
    </w:lvl>
    <w:lvl w:ilvl="5" w:tplc="9B6CEDE4">
      <w:numFmt w:val="decimal"/>
      <w:lvlText w:val=""/>
      <w:lvlJc w:val="left"/>
      <w:rPr>
        <w:rFonts w:cs="Times New Roman"/>
      </w:rPr>
    </w:lvl>
    <w:lvl w:ilvl="6" w:tplc="D46CAFE2">
      <w:numFmt w:val="decimal"/>
      <w:lvlText w:val=""/>
      <w:lvlJc w:val="left"/>
      <w:rPr>
        <w:rFonts w:cs="Times New Roman"/>
      </w:rPr>
    </w:lvl>
    <w:lvl w:ilvl="7" w:tplc="030AE474">
      <w:numFmt w:val="decimal"/>
      <w:lvlText w:val=""/>
      <w:lvlJc w:val="left"/>
      <w:rPr>
        <w:rFonts w:cs="Times New Roman"/>
      </w:rPr>
    </w:lvl>
    <w:lvl w:ilvl="8" w:tplc="C2E07E40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803266A4"/>
    <w:lvl w:ilvl="0" w:tplc="1DD27614">
      <w:start w:val="2"/>
      <w:numFmt w:val="decimal"/>
      <w:lvlText w:val="%1."/>
      <w:lvlJc w:val="left"/>
      <w:rPr>
        <w:rFonts w:cs="Times New Roman"/>
      </w:rPr>
    </w:lvl>
    <w:lvl w:ilvl="1" w:tplc="53F07C7A">
      <w:start w:val="1"/>
      <w:numFmt w:val="decimal"/>
      <w:lvlText w:val="%2"/>
      <w:lvlJc w:val="left"/>
      <w:rPr>
        <w:rFonts w:cs="Times New Roman"/>
      </w:rPr>
    </w:lvl>
    <w:lvl w:ilvl="2" w:tplc="C29C76B8">
      <w:numFmt w:val="decimal"/>
      <w:lvlText w:val=""/>
      <w:lvlJc w:val="left"/>
      <w:rPr>
        <w:rFonts w:cs="Times New Roman"/>
      </w:rPr>
    </w:lvl>
    <w:lvl w:ilvl="3" w:tplc="FA44AA00">
      <w:numFmt w:val="decimal"/>
      <w:lvlText w:val=""/>
      <w:lvlJc w:val="left"/>
      <w:rPr>
        <w:rFonts w:cs="Times New Roman"/>
      </w:rPr>
    </w:lvl>
    <w:lvl w:ilvl="4" w:tplc="5444185A">
      <w:numFmt w:val="decimal"/>
      <w:lvlText w:val=""/>
      <w:lvlJc w:val="left"/>
      <w:rPr>
        <w:rFonts w:cs="Times New Roman"/>
      </w:rPr>
    </w:lvl>
    <w:lvl w:ilvl="5" w:tplc="92CC34D0">
      <w:numFmt w:val="decimal"/>
      <w:lvlText w:val=""/>
      <w:lvlJc w:val="left"/>
      <w:rPr>
        <w:rFonts w:cs="Times New Roman"/>
      </w:rPr>
    </w:lvl>
    <w:lvl w:ilvl="6" w:tplc="6FC2D56A">
      <w:numFmt w:val="decimal"/>
      <w:lvlText w:val=""/>
      <w:lvlJc w:val="left"/>
      <w:rPr>
        <w:rFonts w:cs="Times New Roman"/>
      </w:rPr>
    </w:lvl>
    <w:lvl w:ilvl="7" w:tplc="F81AC162">
      <w:numFmt w:val="decimal"/>
      <w:lvlText w:val=""/>
      <w:lvlJc w:val="left"/>
      <w:rPr>
        <w:rFonts w:cs="Times New Roman"/>
      </w:rPr>
    </w:lvl>
    <w:lvl w:ilvl="8" w:tplc="7C10E644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98DCDE9A"/>
    <w:lvl w:ilvl="0" w:tplc="76B6AC70">
      <w:start w:val="1"/>
      <w:numFmt w:val="decimal"/>
      <w:lvlText w:val="%1."/>
      <w:lvlJc w:val="left"/>
      <w:rPr>
        <w:rFonts w:cs="Times New Roman"/>
      </w:rPr>
    </w:lvl>
    <w:lvl w:ilvl="1" w:tplc="C0680C26">
      <w:numFmt w:val="decimal"/>
      <w:lvlText w:val=""/>
      <w:lvlJc w:val="left"/>
      <w:rPr>
        <w:rFonts w:cs="Times New Roman"/>
      </w:rPr>
    </w:lvl>
    <w:lvl w:ilvl="2" w:tplc="913E8C22">
      <w:numFmt w:val="decimal"/>
      <w:lvlText w:val=""/>
      <w:lvlJc w:val="left"/>
      <w:rPr>
        <w:rFonts w:cs="Times New Roman"/>
      </w:rPr>
    </w:lvl>
    <w:lvl w:ilvl="3" w:tplc="892242D6">
      <w:numFmt w:val="decimal"/>
      <w:lvlText w:val=""/>
      <w:lvlJc w:val="left"/>
      <w:rPr>
        <w:rFonts w:cs="Times New Roman"/>
      </w:rPr>
    </w:lvl>
    <w:lvl w:ilvl="4" w:tplc="5B846342">
      <w:numFmt w:val="decimal"/>
      <w:lvlText w:val=""/>
      <w:lvlJc w:val="left"/>
      <w:rPr>
        <w:rFonts w:cs="Times New Roman"/>
      </w:rPr>
    </w:lvl>
    <w:lvl w:ilvl="5" w:tplc="5846C898">
      <w:numFmt w:val="decimal"/>
      <w:lvlText w:val=""/>
      <w:lvlJc w:val="left"/>
      <w:rPr>
        <w:rFonts w:cs="Times New Roman"/>
      </w:rPr>
    </w:lvl>
    <w:lvl w:ilvl="6" w:tplc="1F323DBC">
      <w:numFmt w:val="decimal"/>
      <w:lvlText w:val=""/>
      <w:lvlJc w:val="left"/>
      <w:rPr>
        <w:rFonts w:cs="Times New Roman"/>
      </w:rPr>
    </w:lvl>
    <w:lvl w:ilvl="7" w:tplc="CE92435E">
      <w:numFmt w:val="decimal"/>
      <w:lvlText w:val=""/>
      <w:lvlJc w:val="left"/>
      <w:rPr>
        <w:rFonts w:cs="Times New Roman"/>
      </w:rPr>
    </w:lvl>
    <w:lvl w:ilvl="8" w:tplc="D83607C8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DE88C540"/>
    <w:lvl w:ilvl="0" w:tplc="9BAA5A30">
      <w:start w:val="17"/>
      <w:numFmt w:val="decimal"/>
      <w:lvlText w:val="%1."/>
      <w:lvlJc w:val="left"/>
      <w:rPr>
        <w:rFonts w:cs="Times New Roman"/>
      </w:rPr>
    </w:lvl>
    <w:lvl w:ilvl="1" w:tplc="6232855A">
      <w:numFmt w:val="decimal"/>
      <w:lvlText w:val=""/>
      <w:lvlJc w:val="left"/>
      <w:rPr>
        <w:rFonts w:cs="Times New Roman"/>
      </w:rPr>
    </w:lvl>
    <w:lvl w:ilvl="2" w:tplc="6CAEB60E">
      <w:numFmt w:val="decimal"/>
      <w:lvlText w:val=""/>
      <w:lvlJc w:val="left"/>
      <w:rPr>
        <w:rFonts w:cs="Times New Roman"/>
      </w:rPr>
    </w:lvl>
    <w:lvl w:ilvl="3" w:tplc="E27EADB4">
      <w:numFmt w:val="decimal"/>
      <w:lvlText w:val=""/>
      <w:lvlJc w:val="left"/>
      <w:rPr>
        <w:rFonts w:cs="Times New Roman"/>
      </w:rPr>
    </w:lvl>
    <w:lvl w:ilvl="4" w:tplc="68F63E94">
      <w:numFmt w:val="decimal"/>
      <w:lvlText w:val=""/>
      <w:lvlJc w:val="left"/>
      <w:rPr>
        <w:rFonts w:cs="Times New Roman"/>
      </w:rPr>
    </w:lvl>
    <w:lvl w:ilvl="5" w:tplc="26B68EB0">
      <w:numFmt w:val="decimal"/>
      <w:lvlText w:val=""/>
      <w:lvlJc w:val="left"/>
      <w:rPr>
        <w:rFonts w:cs="Times New Roman"/>
      </w:rPr>
    </w:lvl>
    <w:lvl w:ilvl="6" w:tplc="673021E2">
      <w:numFmt w:val="decimal"/>
      <w:lvlText w:val=""/>
      <w:lvlJc w:val="left"/>
      <w:rPr>
        <w:rFonts w:cs="Times New Roman"/>
      </w:rPr>
    </w:lvl>
    <w:lvl w:ilvl="7" w:tplc="4FE80338">
      <w:numFmt w:val="decimal"/>
      <w:lvlText w:val=""/>
      <w:lvlJc w:val="left"/>
      <w:rPr>
        <w:rFonts w:cs="Times New Roman"/>
      </w:rPr>
    </w:lvl>
    <w:lvl w:ilvl="8" w:tplc="B89EFA16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D9AAEAD6"/>
    <w:lvl w:ilvl="0" w:tplc="C4C65D72">
      <w:start w:val="1"/>
      <w:numFmt w:val="decimal"/>
      <w:lvlText w:val="%1."/>
      <w:lvlJc w:val="left"/>
      <w:rPr>
        <w:rFonts w:cs="Times New Roman"/>
      </w:rPr>
    </w:lvl>
    <w:lvl w:ilvl="1" w:tplc="3898A058">
      <w:numFmt w:val="decimal"/>
      <w:lvlText w:val=""/>
      <w:lvlJc w:val="left"/>
      <w:rPr>
        <w:rFonts w:cs="Times New Roman"/>
      </w:rPr>
    </w:lvl>
    <w:lvl w:ilvl="2" w:tplc="F1C00BD8">
      <w:numFmt w:val="decimal"/>
      <w:lvlText w:val=""/>
      <w:lvlJc w:val="left"/>
      <w:rPr>
        <w:rFonts w:cs="Times New Roman"/>
      </w:rPr>
    </w:lvl>
    <w:lvl w:ilvl="3" w:tplc="9EE4414A">
      <w:numFmt w:val="decimal"/>
      <w:lvlText w:val=""/>
      <w:lvlJc w:val="left"/>
      <w:rPr>
        <w:rFonts w:cs="Times New Roman"/>
      </w:rPr>
    </w:lvl>
    <w:lvl w:ilvl="4" w:tplc="0824AB20">
      <w:numFmt w:val="decimal"/>
      <w:lvlText w:val=""/>
      <w:lvlJc w:val="left"/>
      <w:rPr>
        <w:rFonts w:cs="Times New Roman"/>
      </w:rPr>
    </w:lvl>
    <w:lvl w:ilvl="5" w:tplc="9D2E5788">
      <w:numFmt w:val="decimal"/>
      <w:lvlText w:val=""/>
      <w:lvlJc w:val="left"/>
      <w:rPr>
        <w:rFonts w:cs="Times New Roman"/>
      </w:rPr>
    </w:lvl>
    <w:lvl w:ilvl="6" w:tplc="4CE6743E">
      <w:numFmt w:val="decimal"/>
      <w:lvlText w:val=""/>
      <w:lvlJc w:val="left"/>
      <w:rPr>
        <w:rFonts w:cs="Times New Roman"/>
      </w:rPr>
    </w:lvl>
    <w:lvl w:ilvl="7" w:tplc="F0C4551A">
      <w:numFmt w:val="decimal"/>
      <w:lvlText w:val=""/>
      <w:lvlJc w:val="left"/>
      <w:rPr>
        <w:rFonts w:cs="Times New Roman"/>
      </w:rPr>
    </w:lvl>
    <w:lvl w:ilvl="8" w:tplc="626654CC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70480AA4"/>
    <w:lvl w:ilvl="0" w:tplc="8B12C6E8">
      <w:start w:val="18"/>
      <w:numFmt w:val="decimal"/>
      <w:lvlText w:val="%1."/>
      <w:lvlJc w:val="left"/>
      <w:rPr>
        <w:rFonts w:cs="Times New Roman"/>
      </w:rPr>
    </w:lvl>
    <w:lvl w:ilvl="1" w:tplc="2F02B19C">
      <w:numFmt w:val="decimal"/>
      <w:lvlText w:val=""/>
      <w:lvlJc w:val="left"/>
      <w:rPr>
        <w:rFonts w:cs="Times New Roman"/>
      </w:rPr>
    </w:lvl>
    <w:lvl w:ilvl="2" w:tplc="42EA7770">
      <w:numFmt w:val="decimal"/>
      <w:lvlText w:val=""/>
      <w:lvlJc w:val="left"/>
      <w:rPr>
        <w:rFonts w:cs="Times New Roman"/>
      </w:rPr>
    </w:lvl>
    <w:lvl w:ilvl="3" w:tplc="975A059A">
      <w:numFmt w:val="decimal"/>
      <w:lvlText w:val=""/>
      <w:lvlJc w:val="left"/>
      <w:rPr>
        <w:rFonts w:cs="Times New Roman"/>
      </w:rPr>
    </w:lvl>
    <w:lvl w:ilvl="4" w:tplc="26642E08">
      <w:numFmt w:val="decimal"/>
      <w:lvlText w:val=""/>
      <w:lvlJc w:val="left"/>
      <w:rPr>
        <w:rFonts w:cs="Times New Roman"/>
      </w:rPr>
    </w:lvl>
    <w:lvl w:ilvl="5" w:tplc="6742B0A0">
      <w:numFmt w:val="decimal"/>
      <w:lvlText w:val=""/>
      <w:lvlJc w:val="left"/>
      <w:rPr>
        <w:rFonts w:cs="Times New Roman"/>
      </w:rPr>
    </w:lvl>
    <w:lvl w:ilvl="6" w:tplc="939096B4">
      <w:numFmt w:val="decimal"/>
      <w:lvlText w:val=""/>
      <w:lvlJc w:val="left"/>
      <w:rPr>
        <w:rFonts w:cs="Times New Roman"/>
      </w:rPr>
    </w:lvl>
    <w:lvl w:ilvl="7" w:tplc="01244132">
      <w:numFmt w:val="decimal"/>
      <w:lvlText w:val=""/>
      <w:lvlJc w:val="left"/>
      <w:rPr>
        <w:rFonts w:cs="Times New Roman"/>
      </w:rPr>
    </w:lvl>
    <w:lvl w:ilvl="8" w:tplc="A6AEE706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5554CBA8"/>
    <w:lvl w:ilvl="0" w:tplc="5FB63AB8">
      <w:start w:val="12"/>
      <w:numFmt w:val="decimal"/>
      <w:lvlText w:val="%1."/>
      <w:lvlJc w:val="left"/>
      <w:rPr>
        <w:rFonts w:cs="Times New Roman"/>
      </w:rPr>
    </w:lvl>
    <w:lvl w:ilvl="1" w:tplc="094E3626">
      <w:numFmt w:val="decimal"/>
      <w:lvlText w:val=""/>
      <w:lvlJc w:val="left"/>
      <w:rPr>
        <w:rFonts w:cs="Times New Roman"/>
      </w:rPr>
    </w:lvl>
    <w:lvl w:ilvl="2" w:tplc="BAE21F86">
      <w:numFmt w:val="decimal"/>
      <w:lvlText w:val=""/>
      <w:lvlJc w:val="left"/>
      <w:rPr>
        <w:rFonts w:cs="Times New Roman"/>
      </w:rPr>
    </w:lvl>
    <w:lvl w:ilvl="3" w:tplc="DD22EB90">
      <w:numFmt w:val="decimal"/>
      <w:lvlText w:val=""/>
      <w:lvlJc w:val="left"/>
      <w:rPr>
        <w:rFonts w:cs="Times New Roman"/>
      </w:rPr>
    </w:lvl>
    <w:lvl w:ilvl="4" w:tplc="A8DC6A3C">
      <w:numFmt w:val="decimal"/>
      <w:lvlText w:val=""/>
      <w:lvlJc w:val="left"/>
      <w:rPr>
        <w:rFonts w:cs="Times New Roman"/>
      </w:rPr>
    </w:lvl>
    <w:lvl w:ilvl="5" w:tplc="F180607A">
      <w:numFmt w:val="decimal"/>
      <w:lvlText w:val=""/>
      <w:lvlJc w:val="left"/>
      <w:rPr>
        <w:rFonts w:cs="Times New Roman"/>
      </w:rPr>
    </w:lvl>
    <w:lvl w:ilvl="6" w:tplc="B4C0B3E6">
      <w:numFmt w:val="decimal"/>
      <w:lvlText w:val=""/>
      <w:lvlJc w:val="left"/>
      <w:rPr>
        <w:rFonts w:cs="Times New Roman"/>
      </w:rPr>
    </w:lvl>
    <w:lvl w:ilvl="7" w:tplc="EC306ECC">
      <w:numFmt w:val="decimal"/>
      <w:lvlText w:val=""/>
      <w:lvlJc w:val="left"/>
      <w:rPr>
        <w:rFonts w:cs="Times New Roman"/>
      </w:rPr>
    </w:lvl>
    <w:lvl w:ilvl="8" w:tplc="E806ED34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AD424ABC"/>
    <w:lvl w:ilvl="0" w:tplc="A606E6E0">
      <w:start w:val="1"/>
      <w:numFmt w:val="bullet"/>
      <w:lvlText w:val="в"/>
      <w:lvlJc w:val="left"/>
    </w:lvl>
    <w:lvl w:ilvl="1" w:tplc="DD742E64">
      <w:numFmt w:val="decimal"/>
      <w:lvlText w:val=""/>
      <w:lvlJc w:val="left"/>
      <w:rPr>
        <w:rFonts w:cs="Times New Roman"/>
      </w:rPr>
    </w:lvl>
    <w:lvl w:ilvl="2" w:tplc="1C88E8E2">
      <w:numFmt w:val="decimal"/>
      <w:lvlText w:val=""/>
      <w:lvlJc w:val="left"/>
      <w:rPr>
        <w:rFonts w:cs="Times New Roman"/>
      </w:rPr>
    </w:lvl>
    <w:lvl w:ilvl="3" w:tplc="EAD4793A">
      <w:numFmt w:val="decimal"/>
      <w:lvlText w:val=""/>
      <w:lvlJc w:val="left"/>
      <w:rPr>
        <w:rFonts w:cs="Times New Roman"/>
      </w:rPr>
    </w:lvl>
    <w:lvl w:ilvl="4" w:tplc="066CB9C6">
      <w:numFmt w:val="decimal"/>
      <w:lvlText w:val=""/>
      <w:lvlJc w:val="left"/>
      <w:rPr>
        <w:rFonts w:cs="Times New Roman"/>
      </w:rPr>
    </w:lvl>
    <w:lvl w:ilvl="5" w:tplc="68C4AA30">
      <w:numFmt w:val="decimal"/>
      <w:lvlText w:val=""/>
      <w:lvlJc w:val="left"/>
      <w:rPr>
        <w:rFonts w:cs="Times New Roman"/>
      </w:rPr>
    </w:lvl>
    <w:lvl w:ilvl="6" w:tplc="6B867ED2">
      <w:numFmt w:val="decimal"/>
      <w:lvlText w:val=""/>
      <w:lvlJc w:val="left"/>
      <w:rPr>
        <w:rFonts w:cs="Times New Roman"/>
      </w:rPr>
    </w:lvl>
    <w:lvl w:ilvl="7" w:tplc="C658CBC2">
      <w:numFmt w:val="decimal"/>
      <w:lvlText w:val=""/>
      <w:lvlJc w:val="left"/>
      <w:rPr>
        <w:rFonts w:cs="Times New Roman"/>
      </w:rPr>
    </w:lvl>
    <w:lvl w:ilvl="8" w:tplc="5C50C254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8D8004DE"/>
    <w:lvl w:ilvl="0" w:tplc="113A1E3C">
      <w:start w:val="19"/>
      <w:numFmt w:val="decimal"/>
      <w:lvlText w:val="%1."/>
      <w:lvlJc w:val="left"/>
      <w:rPr>
        <w:rFonts w:cs="Times New Roman"/>
      </w:rPr>
    </w:lvl>
    <w:lvl w:ilvl="1" w:tplc="4F26CE84">
      <w:numFmt w:val="decimal"/>
      <w:lvlText w:val=""/>
      <w:lvlJc w:val="left"/>
      <w:rPr>
        <w:rFonts w:cs="Times New Roman"/>
      </w:rPr>
    </w:lvl>
    <w:lvl w:ilvl="2" w:tplc="30C2EB94">
      <w:numFmt w:val="decimal"/>
      <w:lvlText w:val=""/>
      <w:lvlJc w:val="left"/>
      <w:rPr>
        <w:rFonts w:cs="Times New Roman"/>
      </w:rPr>
    </w:lvl>
    <w:lvl w:ilvl="3" w:tplc="222EC512">
      <w:numFmt w:val="decimal"/>
      <w:lvlText w:val=""/>
      <w:lvlJc w:val="left"/>
      <w:rPr>
        <w:rFonts w:cs="Times New Roman"/>
      </w:rPr>
    </w:lvl>
    <w:lvl w:ilvl="4" w:tplc="F95A7B6A">
      <w:numFmt w:val="decimal"/>
      <w:lvlText w:val=""/>
      <w:lvlJc w:val="left"/>
      <w:rPr>
        <w:rFonts w:cs="Times New Roman"/>
      </w:rPr>
    </w:lvl>
    <w:lvl w:ilvl="5" w:tplc="153291DC">
      <w:numFmt w:val="decimal"/>
      <w:lvlText w:val=""/>
      <w:lvlJc w:val="left"/>
      <w:rPr>
        <w:rFonts w:cs="Times New Roman"/>
      </w:rPr>
    </w:lvl>
    <w:lvl w:ilvl="6" w:tplc="32809DF8">
      <w:numFmt w:val="decimal"/>
      <w:lvlText w:val=""/>
      <w:lvlJc w:val="left"/>
      <w:rPr>
        <w:rFonts w:cs="Times New Roman"/>
      </w:rPr>
    </w:lvl>
    <w:lvl w:ilvl="7" w:tplc="A6604CE8">
      <w:numFmt w:val="decimal"/>
      <w:lvlText w:val=""/>
      <w:lvlJc w:val="left"/>
      <w:rPr>
        <w:rFonts w:cs="Times New Roman"/>
      </w:rPr>
    </w:lvl>
    <w:lvl w:ilvl="8" w:tplc="FA2614A2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EFE0F678"/>
    <w:lvl w:ilvl="0" w:tplc="134EDB78">
      <w:start w:val="1"/>
      <w:numFmt w:val="decimal"/>
      <w:lvlText w:val="%1"/>
      <w:lvlJc w:val="left"/>
      <w:rPr>
        <w:rFonts w:cs="Times New Roman"/>
      </w:rPr>
    </w:lvl>
    <w:lvl w:ilvl="1" w:tplc="1B40AAC8">
      <w:start w:val="1"/>
      <w:numFmt w:val="decimal"/>
      <w:lvlText w:val="%2."/>
      <w:lvlJc w:val="left"/>
      <w:rPr>
        <w:rFonts w:cs="Times New Roman"/>
      </w:rPr>
    </w:lvl>
    <w:lvl w:ilvl="2" w:tplc="5C50015C">
      <w:numFmt w:val="decimal"/>
      <w:lvlText w:val=""/>
      <w:lvlJc w:val="left"/>
      <w:rPr>
        <w:rFonts w:cs="Times New Roman"/>
      </w:rPr>
    </w:lvl>
    <w:lvl w:ilvl="3" w:tplc="6FCEAC84">
      <w:numFmt w:val="decimal"/>
      <w:lvlText w:val=""/>
      <w:lvlJc w:val="left"/>
      <w:rPr>
        <w:rFonts w:cs="Times New Roman"/>
      </w:rPr>
    </w:lvl>
    <w:lvl w:ilvl="4" w:tplc="AEE2A4E6">
      <w:numFmt w:val="decimal"/>
      <w:lvlText w:val=""/>
      <w:lvlJc w:val="left"/>
      <w:rPr>
        <w:rFonts w:cs="Times New Roman"/>
      </w:rPr>
    </w:lvl>
    <w:lvl w:ilvl="5" w:tplc="AC769AEE">
      <w:numFmt w:val="decimal"/>
      <w:lvlText w:val=""/>
      <w:lvlJc w:val="left"/>
      <w:rPr>
        <w:rFonts w:cs="Times New Roman"/>
      </w:rPr>
    </w:lvl>
    <w:lvl w:ilvl="6" w:tplc="1D8491FC">
      <w:numFmt w:val="decimal"/>
      <w:lvlText w:val=""/>
      <w:lvlJc w:val="left"/>
      <w:rPr>
        <w:rFonts w:cs="Times New Roman"/>
      </w:rPr>
    </w:lvl>
    <w:lvl w:ilvl="7" w:tplc="D9E22F9E">
      <w:numFmt w:val="decimal"/>
      <w:lvlText w:val=""/>
      <w:lvlJc w:val="left"/>
      <w:rPr>
        <w:rFonts w:cs="Times New Roman"/>
      </w:rPr>
    </w:lvl>
    <w:lvl w:ilvl="8" w:tplc="05F61D90">
      <w:numFmt w:val="decimal"/>
      <w:lvlText w:val=""/>
      <w:lvlJc w:val="left"/>
      <w:rPr>
        <w:rFonts w:cs="Times New Roman"/>
      </w:rPr>
    </w:lvl>
  </w:abstractNum>
  <w:abstractNum w:abstractNumId="19">
    <w:nsid w:val="00007E87"/>
    <w:multiLevelType w:val="hybridMultilevel"/>
    <w:tmpl w:val="19A8AB1E"/>
    <w:lvl w:ilvl="0" w:tplc="4732A988">
      <w:start w:val="1"/>
      <w:numFmt w:val="decimal"/>
      <w:lvlText w:val="%1."/>
      <w:lvlJc w:val="left"/>
      <w:rPr>
        <w:rFonts w:cs="Times New Roman"/>
      </w:rPr>
    </w:lvl>
    <w:lvl w:ilvl="1" w:tplc="64EC21B4">
      <w:numFmt w:val="decimal"/>
      <w:lvlText w:val=""/>
      <w:lvlJc w:val="left"/>
      <w:rPr>
        <w:rFonts w:cs="Times New Roman"/>
      </w:rPr>
    </w:lvl>
    <w:lvl w:ilvl="2" w:tplc="5D1A2D32">
      <w:numFmt w:val="decimal"/>
      <w:lvlText w:val=""/>
      <w:lvlJc w:val="left"/>
      <w:rPr>
        <w:rFonts w:cs="Times New Roman"/>
      </w:rPr>
    </w:lvl>
    <w:lvl w:ilvl="3" w:tplc="4D60CCAC">
      <w:numFmt w:val="decimal"/>
      <w:lvlText w:val=""/>
      <w:lvlJc w:val="left"/>
      <w:rPr>
        <w:rFonts w:cs="Times New Roman"/>
      </w:rPr>
    </w:lvl>
    <w:lvl w:ilvl="4" w:tplc="8D904C90">
      <w:numFmt w:val="decimal"/>
      <w:lvlText w:val=""/>
      <w:lvlJc w:val="left"/>
      <w:rPr>
        <w:rFonts w:cs="Times New Roman"/>
      </w:rPr>
    </w:lvl>
    <w:lvl w:ilvl="5" w:tplc="BDD2B962">
      <w:numFmt w:val="decimal"/>
      <w:lvlText w:val=""/>
      <w:lvlJc w:val="left"/>
      <w:rPr>
        <w:rFonts w:cs="Times New Roman"/>
      </w:rPr>
    </w:lvl>
    <w:lvl w:ilvl="6" w:tplc="7882A6CA">
      <w:numFmt w:val="decimal"/>
      <w:lvlText w:val=""/>
      <w:lvlJc w:val="left"/>
      <w:rPr>
        <w:rFonts w:cs="Times New Roman"/>
      </w:rPr>
    </w:lvl>
    <w:lvl w:ilvl="7" w:tplc="3B603588">
      <w:numFmt w:val="decimal"/>
      <w:lvlText w:val=""/>
      <w:lvlJc w:val="left"/>
      <w:rPr>
        <w:rFonts w:cs="Times New Roman"/>
      </w:rPr>
    </w:lvl>
    <w:lvl w:ilvl="8" w:tplc="1438FA82">
      <w:numFmt w:val="decimal"/>
      <w:lvlText w:val=""/>
      <w:lvlJc w:val="left"/>
      <w:rPr>
        <w:rFonts w:cs="Times New Roman"/>
      </w:rPr>
    </w:lvl>
  </w:abstractNum>
  <w:abstractNum w:abstractNumId="20">
    <w:nsid w:val="041D0D9A"/>
    <w:multiLevelType w:val="hybridMultilevel"/>
    <w:tmpl w:val="C0B0BF4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71677F1"/>
    <w:multiLevelType w:val="hybridMultilevel"/>
    <w:tmpl w:val="7B98FAB2"/>
    <w:lvl w:ilvl="0" w:tplc="4C26DE8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C26DE86">
      <w:start w:val="2"/>
      <w:numFmt w:val="bullet"/>
      <w:lvlText w:val="-"/>
      <w:lvlJc w:val="left"/>
      <w:pPr>
        <w:ind w:left="163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C923DC"/>
    <w:multiLevelType w:val="hybridMultilevel"/>
    <w:tmpl w:val="C4241770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8EE2739"/>
    <w:multiLevelType w:val="hybridMultilevel"/>
    <w:tmpl w:val="E424FACA"/>
    <w:lvl w:ilvl="0" w:tplc="B40E1228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1B303B32"/>
    <w:multiLevelType w:val="hybridMultilevel"/>
    <w:tmpl w:val="6A6075EA"/>
    <w:lvl w:ilvl="0" w:tplc="86DE72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8B2D39"/>
    <w:multiLevelType w:val="hybridMultilevel"/>
    <w:tmpl w:val="545E1EB4"/>
    <w:lvl w:ilvl="0" w:tplc="1E0E6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263737C"/>
    <w:multiLevelType w:val="hybridMultilevel"/>
    <w:tmpl w:val="4AD400FC"/>
    <w:lvl w:ilvl="0" w:tplc="0248DA9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AE70B21"/>
    <w:multiLevelType w:val="hybridMultilevel"/>
    <w:tmpl w:val="F1364E2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8E32A41"/>
    <w:multiLevelType w:val="hybridMultilevel"/>
    <w:tmpl w:val="A1FA7D9C"/>
    <w:lvl w:ilvl="0" w:tplc="E3E09D5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>
    <w:nsid w:val="392E5B78"/>
    <w:multiLevelType w:val="hybridMultilevel"/>
    <w:tmpl w:val="F6141CA6"/>
    <w:lvl w:ilvl="0" w:tplc="B994DA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4098498B"/>
    <w:multiLevelType w:val="hybridMultilevel"/>
    <w:tmpl w:val="2528D406"/>
    <w:lvl w:ilvl="0" w:tplc="7F94C1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478E4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0684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79429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D2C2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BC0E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A855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B3CCA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AA07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</w:rPr>
    </w:lvl>
  </w:abstractNum>
  <w:abstractNum w:abstractNumId="32">
    <w:nsid w:val="448C7F6D"/>
    <w:multiLevelType w:val="hybridMultilevel"/>
    <w:tmpl w:val="2160B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B4430A"/>
    <w:multiLevelType w:val="multilevel"/>
    <w:tmpl w:val="F6141CA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35">
    <w:nsid w:val="55654865"/>
    <w:multiLevelType w:val="hybridMultilevel"/>
    <w:tmpl w:val="015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3442A9"/>
    <w:multiLevelType w:val="multilevel"/>
    <w:tmpl w:val="40488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7">
    <w:nsid w:val="5F824833"/>
    <w:multiLevelType w:val="hybridMultilevel"/>
    <w:tmpl w:val="1D22F4FC"/>
    <w:lvl w:ilvl="0" w:tplc="07185F0E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>
    <w:nsid w:val="63061CCC"/>
    <w:multiLevelType w:val="hybridMultilevel"/>
    <w:tmpl w:val="CDE09A4A"/>
    <w:lvl w:ilvl="0" w:tplc="AD54FA1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6E7305FF"/>
    <w:multiLevelType w:val="hybridMultilevel"/>
    <w:tmpl w:val="8BA6E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E05B2D"/>
    <w:multiLevelType w:val="hybridMultilevel"/>
    <w:tmpl w:val="2F985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9A4AE7"/>
    <w:multiLevelType w:val="hybridMultilevel"/>
    <w:tmpl w:val="6D84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42CF0"/>
    <w:multiLevelType w:val="hybridMultilevel"/>
    <w:tmpl w:val="5E7C25A8"/>
    <w:lvl w:ilvl="0" w:tplc="FFFFFFFF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36"/>
  </w:num>
  <w:num w:numId="22">
    <w:abstractNumId w:val="34"/>
  </w:num>
  <w:num w:numId="23">
    <w:abstractNumId w:val="29"/>
  </w:num>
  <w:num w:numId="24">
    <w:abstractNumId w:val="28"/>
  </w:num>
  <w:num w:numId="25">
    <w:abstractNumId w:val="38"/>
  </w:num>
  <w:num w:numId="26">
    <w:abstractNumId w:val="31"/>
  </w:num>
  <w:num w:numId="27">
    <w:abstractNumId w:val="27"/>
  </w:num>
  <w:num w:numId="28">
    <w:abstractNumId w:val="20"/>
  </w:num>
  <w:num w:numId="29">
    <w:abstractNumId w:val="33"/>
  </w:num>
  <w:num w:numId="30">
    <w:abstractNumId w:val="26"/>
  </w:num>
  <w:num w:numId="31">
    <w:abstractNumId w:val="30"/>
  </w:num>
  <w:num w:numId="32">
    <w:abstractNumId w:val="32"/>
  </w:num>
  <w:num w:numId="33">
    <w:abstractNumId w:val="23"/>
  </w:num>
  <w:num w:numId="34">
    <w:abstractNumId w:val="37"/>
  </w:num>
  <w:num w:numId="35">
    <w:abstractNumId w:val="35"/>
  </w:num>
  <w:num w:numId="36">
    <w:abstractNumId w:val="25"/>
  </w:num>
  <w:num w:numId="37">
    <w:abstractNumId w:val="21"/>
  </w:num>
  <w:num w:numId="38">
    <w:abstractNumId w:val="40"/>
  </w:num>
  <w:num w:numId="39">
    <w:abstractNumId w:val="42"/>
  </w:num>
  <w:num w:numId="40">
    <w:abstractNumId w:val="22"/>
  </w:num>
  <w:num w:numId="41">
    <w:abstractNumId w:val="41"/>
  </w:num>
  <w:num w:numId="42">
    <w:abstractNumId w:val="39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E72689"/>
    <w:rsid w:val="000036E4"/>
    <w:rsid w:val="00013C90"/>
    <w:rsid w:val="00015EB2"/>
    <w:rsid w:val="00023298"/>
    <w:rsid w:val="0004392F"/>
    <w:rsid w:val="00044C41"/>
    <w:rsid w:val="00062A24"/>
    <w:rsid w:val="0006508A"/>
    <w:rsid w:val="00083468"/>
    <w:rsid w:val="000C57D4"/>
    <w:rsid w:val="000E564E"/>
    <w:rsid w:val="000F41C1"/>
    <w:rsid w:val="00113FC6"/>
    <w:rsid w:val="00115F13"/>
    <w:rsid w:val="0012614E"/>
    <w:rsid w:val="00156E9F"/>
    <w:rsid w:val="00184860"/>
    <w:rsid w:val="001975FC"/>
    <w:rsid w:val="001C780F"/>
    <w:rsid w:val="001D2AE6"/>
    <w:rsid w:val="001D4006"/>
    <w:rsid w:val="001E68AB"/>
    <w:rsid w:val="00224CE4"/>
    <w:rsid w:val="00250850"/>
    <w:rsid w:val="00286E79"/>
    <w:rsid w:val="00287925"/>
    <w:rsid w:val="002B2DCB"/>
    <w:rsid w:val="002B3FA3"/>
    <w:rsid w:val="002C254D"/>
    <w:rsid w:val="002D42CB"/>
    <w:rsid w:val="00307D4E"/>
    <w:rsid w:val="00324D7B"/>
    <w:rsid w:val="00342C49"/>
    <w:rsid w:val="00350A73"/>
    <w:rsid w:val="00352011"/>
    <w:rsid w:val="00354E3F"/>
    <w:rsid w:val="00356512"/>
    <w:rsid w:val="00360237"/>
    <w:rsid w:val="00366E8D"/>
    <w:rsid w:val="00373318"/>
    <w:rsid w:val="003A2842"/>
    <w:rsid w:val="003A713F"/>
    <w:rsid w:val="003B4DC8"/>
    <w:rsid w:val="003C7F7F"/>
    <w:rsid w:val="003D3F83"/>
    <w:rsid w:val="003F27A9"/>
    <w:rsid w:val="004050FD"/>
    <w:rsid w:val="0042002D"/>
    <w:rsid w:val="00442DCE"/>
    <w:rsid w:val="00453310"/>
    <w:rsid w:val="00462281"/>
    <w:rsid w:val="00463815"/>
    <w:rsid w:val="004728F1"/>
    <w:rsid w:val="004757F9"/>
    <w:rsid w:val="0048620A"/>
    <w:rsid w:val="004A09BF"/>
    <w:rsid w:val="004B1943"/>
    <w:rsid w:val="004B633D"/>
    <w:rsid w:val="004B6841"/>
    <w:rsid w:val="00513533"/>
    <w:rsid w:val="00524112"/>
    <w:rsid w:val="00540F33"/>
    <w:rsid w:val="005543C7"/>
    <w:rsid w:val="0056388E"/>
    <w:rsid w:val="0057346C"/>
    <w:rsid w:val="00575188"/>
    <w:rsid w:val="00585593"/>
    <w:rsid w:val="00594EA4"/>
    <w:rsid w:val="005A069B"/>
    <w:rsid w:val="005A4538"/>
    <w:rsid w:val="005A4F45"/>
    <w:rsid w:val="005B09FD"/>
    <w:rsid w:val="005D5044"/>
    <w:rsid w:val="005E142F"/>
    <w:rsid w:val="005E1D1B"/>
    <w:rsid w:val="005E6747"/>
    <w:rsid w:val="00602442"/>
    <w:rsid w:val="0062256B"/>
    <w:rsid w:val="0062729E"/>
    <w:rsid w:val="00643A40"/>
    <w:rsid w:val="00652AC3"/>
    <w:rsid w:val="00655423"/>
    <w:rsid w:val="006630B5"/>
    <w:rsid w:val="00664BA2"/>
    <w:rsid w:val="00680ABC"/>
    <w:rsid w:val="00682086"/>
    <w:rsid w:val="006901CE"/>
    <w:rsid w:val="006904CB"/>
    <w:rsid w:val="00692C07"/>
    <w:rsid w:val="006940DF"/>
    <w:rsid w:val="006E3E2C"/>
    <w:rsid w:val="006F4EF4"/>
    <w:rsid w:val="00722861"/>
    <w:rsid w:val="00732FC3"/>
    <w:rsid w:val="0074196C"/>
    <w:rsid w:val="007433CE"/>
    <w:rsid w:val="00743EF8"/>
    <w:rsid w:val="00751F8C"/>
    <w:rsid w:val="007568C5"/>
    <w:rsid w:val="00766DC9"/>
    <w:rsid w:val="00771969"/>
    <w:rsid w:val="007726C3"/>
    <w:rsid w:val="00791D04"/>
    <w:rsid w:val="007B26AE"/>
    <w:rsid w:val="007C5CA5"/>
    <w:rsid w:val="007C613D"/>
    <w:rsid w:val="007D01DF"/>
    <w:rsid w:val="007D06F2"/>
    <w:rsid w:val="007D58E9"/>
    <w:rsid w:val="007E1762"/>
    <w:rsid w:val="008000B4"/>
    <w:rsid w:val="008034C7"/>
    <w:rsid w:val="00803DC9"/>
    <w:rsid w:val="008058D1"/>
    <w:rsid w:val="00834329"/>
    <w:rsid w:val="008415AB"/>
    <w:rsid w:val="0084699D"/>
    <w:rsid w:val="00851CF7"/>
    <w:rsid w:val="00873ECC"/>
    <w:rsid w:val="00875381"/>
    <w:rsid w:val="008820FC"/>
    <w:rsid w:val="00894EFD"/>
    <w:rsid w:val="0089779A"/>
    <w:rsid w:val="008C077C"/>
    <w:rsid w:val="008D5A79"/>
    <w:rsid w:val="00907B91"/>
    <w:rsid w:val="009221D9"/>
    <w:rsid w:val="00942639"/>
    <w:rsid w:val="00967B39"/>
    <w:rsid w:val="009804B3"/>
    <w:rsid w:val="009A279C"/>
    <w:rsid w:val="009A6DB5"/>
    <w:rsid w:val="009D19AB"/>
    <w:rsid w:val="009D5753"/>
    <w:rsid w:val="009E083D"/>
    <w:rsid w:val="00A555D5"/>
    <w:rsid w:val="00A6122C"/>
    <w:rsid w:val="00A727AB"/>
    <w:rsid w:val="00AB152F"/>
    <w:rsid w:val="00AC18A2"/>
    <w:rsid w:val="00AD6B30"/>
    <w:rsid w:val="00AE70F7"/>
    <w:rsid w:val="00B00D8C"/>
    <w:rsid w:val="00B014FB"/>
    <w:rsid w:val="00B21755"/>
    <w:rsid w:val="00B276A9"/>
    <w:rsid w:val="00B571CA"/>
    <w:rsid w:val="00B6347F"/>
    <w:rsid w:val="00B65D3C"/>
    <w:rsid w:val="00B729B1"/>
    <w:rsid w:val="00BB56A5"/>
    <w:rsid w:val="00BC3757"/>
    <w:rsid w:val="00BC46F3"/>
    <w:rsid w:val="00BF55A0"/>
    <w:rsid w:val="00BF56DF"/>
    <w:rsid w:val="00BF6CC2"/>
    <w:rsid w:val="00C13BCE"/>
    <w:rsid w:val="00C17094"/>
    <w:rsid w:val="00C2275A"/>
    <w:rsid w:val="00C56295"/>
    <w:rsid w:val="00C62701"/>
    <w:rsid w:val="00C70700"/>
    <w:rsid w:val="00C85BCE"/>
    <w:rsid w:val="00C93930"/>
    <w:rsid w:val="00C9733D"/>
    <w:rsid w:val="00CD38CA"/>
    <w:rsid w:val="00CD5D83"/>
    <w:rsid w:val="00CE2A08"/>
    <w:rsid w:val="00D05A91"/>
    <w:rsid w:val="00D34346"/>
    <w:rsid w:val="00D34FEF"/>
    <w:rsid w:val="00D37A44"/>
    <w:rsid w:val="00D5437A"/>
    <w:rsid w:val="00D6373F"/>
    <w:rsid w:val="00D71F51"/>
    <w:rsid w:val="00D80131"/>
    <w:rsid w:val="00DB7FDB"/>
    <w:rsid w:val="00DD6E3D"/>
    <w:rsid w:val="00DF4756"/>
    <w:rsid w:val="00E0121F"/>
    <w:rsid w:val="00E16330"/>
    <w:rsid w:val="00E441D4"/>
    <w:rsid w:val="00E66F65"/>
    <w:rsid w:val="00E71063"/>
    <w:rsid w:val="00E72689"/>
    <w:rsid w:val="00E96611"/>
    <w:rsid w:val="00EB34F0"/>
    <w:rsid w:val="00EB5B6C"/>
    <w:rsid w:val="00EE3D9A"/>
    <w:rsid w:val="00EF2B1E"/>
    <w:rsid w:val="00F03A5A"/>
    <w:rsid w:val="00F16FB3"/>
    <w:rsid w:val="00F22913"/>
    <w:rsid w:val="00F27C90"/>
    <w:rsid w:val="00F34458"/>
    <w:rsid w:val="00F55227"/>
    <w:rsid w:val="00F55E0B"/>
    <w:rsid w:val="00F71307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3"/>
  </w:style>
  <w:style w:type="paragraph" w:styleId="5">
    <w:name w:val="heading 5"/>
    <w:basedOn w:val="a"/>
    <w:next w:val="a"/>
    <w:link w:val="50"/>
    <w:uiPriority w:val="99"/>
    <w:qFormat/>
    <w:locked/>
    <w:rsid w:val="00BC46F3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sid w:val="00875381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7228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43EF8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727AB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7433CE"/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locked/>
    <w:rsid w:val="00A727AB"/>
    <w:rPr>
      <w:sz w:val="24"/>
      <w:lang w:val="ru-RU" w:eastAsia="ru-RU"/>
    </w:rPr>
  </w:style>
  <w:style w:type="paragraph" w:customStyle="1" w:styleId="a5">
    <w:name w:val="Для таблиц"/>
    <w:basedOn w:val="a"/>
    <w:uiPriority w:val="99"/>
    <w:rsid w:val="004757F9"/>
    <w:pPr>
      <w:widowControl w:val="0"/>
      <w:suppressAutoHyphens/>
    </w:pPr>
    <w:rPr>
      <w:kern w:val="1"/>
      <w:sz w:val="24"/>
      <w:szCs w:val="24"/>
      <w:lang w:eastAsia="ar-SA"/>
    </w:rPr>
  </w:style>
  <w:style w:type="table" w:styleId="a6">
    <w:name w:val="Table Grid"/>
    <w:basedOn w:val="a1"/>
    <w:uiPriority w:val="99"/>
    <w:locked/>
    <w:rsid w:val="001261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9">
    <w:name w:val="s19"/>
    <w:uiPriority w:val="99"/>
    <w:rsid w:val="00682086"/>
  </w:style>
  <w:style w:type="character" w:styleId="a7">
    <w:name w:val="annotation reference"/>
    <w:basedOn w:val="a0"/>
    <w:uiPriority w:val="99"/>
    <w:semiHidden/>
    <w:rsid w:val="00D34FEF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34F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34FEF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D34F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34FEF"/>
    <w:rPr>
      <w:rFonts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rsid w:val="00D34FEF"/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34FEF"/>
    <w:rPr>
      <w:rFonts w:ascii="Segoe UI" w:hAnsi="Segoe UI" w:cs="Times New Roman"/>
      <w:sz w:val="18"/>
    </w:rPr>
  </w:style>
  <w:style w:type="character" w:customStyle="1" w:styleId="rmcmldty">
    <w:name w:val="rmcmldty"/>
    <w:basedOn w:val="a0"/>
    <w:uiPriority w:val="99"/>
    <w:rsid w:val="00BC46F3"/>
    <w:rPr>
      <w:rFonts w:cs="Times New Roman"/>
    </w:rPr>
  </w:style>
  <w:style w:type="character" w:customStyle="1" w:styleId="50">
    <w:name w:val="Заголовок 5 Знак"/>
    <w:link w:val="5"/>
    <w:uiPriority w:val="99"/>
    <w:locked/>
    <w:rsid w:val="00BC46F3"/>
    <w:rPr>
      <w:sz w:val="28"/>
      <w:lang w:val="ru-RU" w:eastAsia="ru-RU"/>
    </w:rPr>
  </w:style>
  <w:style w:type="character" w:customStyle="1" w:styleId="0pt">
    <w:name w:val="Основной текст + Интервал 0 pt"/>
    <w:uiPriority w:val="99"/>
    <w:rsid w:val="00BC46F3"/>
    <w:rPr>
      <w:rFonts w:ascii="Times New Roman" w:hAnsi="Times New Roman"/>
      <w:spacing w:val="4"/>
      <w:sz w:val="21"/>
      <w:u w:val="none"/>
    </w:rPr>
  </w:style>
  <w:style w:type="character" w:customStyle="1" w:styleId="ae">
    <w:name w:val="Основной текст_"/>
    <w:uiPriority w:val="99"/>
    <w:rsid w:val="00BC46F3"/>
    <w:rPr>
      <w:rFonts w:ascii="Times New Roman" w:hAnsi="Times New Roman"/>
      <w:sz w:val="27"/>
      <w:u w:val="none"/>
    </w:rPr>
  </w:style>
  <w:style w:type="paragraph" w:styleId="af">
    <w:name w:val="Normal (Web)"/>
    <w:basedOn w:val="a"/>
    <w:uiPriority w:val="99"/>
    <w:rsid w:val="00C9733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571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99"/>
    <w:qFormat/>
    <w:locked/>
    <w:rsid w:val="009D19AB"/>
    <w:rPr>
      <w:rFonts w:cs="Times New Roman"/>
      <w:b/>
    </w:rPr>
  </w:style>
  <w:style w:type="paragraph" w:styleId="af1">
    <w:name w:val="No Spacing"/>
    <w:aliases w:val="Без интервала1,Вводимый текст,Без интервала11,No Spacing1"/>
    <w:link w:val="af2"/>
    <w:uiPriority w:val="99"/>
    <w:qFormat/>
    <w:rsid w:val="009D19AB"/>
    <w:rPr>
      <w:rFonts w:ascii="Calibri" w:hAnsi="Calibri"/>
      <w:i/>
      <w:sz w:val="18"/>
      <w:lang w:eastAsia="en-US"/>
    </w:rPr>
  </w:style>
  <w:style w:type="paragraph" w:styleId="af3">
    <w:name w:val="Body Text"/>
    <w:basedOn w:val="a"/>
    <w:link w:val="af4"/>
    <w:uiPriority w:val="99"/>
    <w:rsid w:val="009D19A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023298"/>
    <w:rPr>
      <w:rFonts w:cs="Times New Roman"/>
    </w:rPr>
  </w:style>
  <w:style w:type="paragraph" w:customStyle="1" w:styleId="21">
    <w:name w:val="Без интервала2"/>
    <w:uiPriority w:val="99"/>
    <w:rsid w:val="000E564E"/>
    <w:rPr>
      <w:rFonts w:ascii="Calibri" w:hAnsi="Calibri"/>
      <w:i/>
      <w:sz w:val="18"/>
      <w:lang w:eastAsia="en-US"/>
    </w:rPr>
  </w:style>
  <w:style w:type="character" w:customStyle="1" w:styleId="af2">
    <w:name w:val="Без интервала Знак"/>
    <w:aliases w:val="Без интервала1 Знак,Вводимый текст Знак,Без интервала11 Знак,No Spacing1 Знак"/>
    <w:basedOn w:val="a0"/>
    <w:link w:val="af1"/>
    <w:uiPriority w:val="99"/>
    <w:locked/>
    <w:rsid w:val="000E564E"/>
    <w:rPr>
      <w:rFonts w:ascii="Calibri" w:hAnsi="Calibri" w:cs="Times New Roman"/>
      <w:i/>
      <w:sz w:val="22"/>
      <w:szCs w:val="22"/>
      <w:lang w:val="ru-RU" w:eastAsia="en-US" w:bidi="ar-SA"/>
    </w:rPr>
  </w:style>
  <w:style w:type="paragraph" w:customStyle="1" w:styleId="1">
    <w:name w:val="Обычный1"/>
    <w:rsid w:val="007419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book&amp;id=5832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biblioclub.ru/index.php?page=book&amp;id=583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58319" TargetMode="External"/><Relationship Id="rId5" Type="http://schemas.openxmlformats.org/officeDocument/2006/relationships/settings" Target="settings.xml"/><Relationship Id="rId15" Type="http://schemas.openxmlformats.org/officeDocument/2006/relationships/hyperlink" Target="URL:http://www.edu.vsu.ru/" TargetMode="External"/><Relationship Id="rId10" Type="http://schemas.openxmlformats.org/officeDocument/2006/relationships/hyperlink" Target="http://biblioclub.ru/index.php?page=book&amp;id=583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b.vsu.ru/)" TargetMode="External"/><Relationship Id="rId14" Type="http://schemas.openxmlformats.org/officeDocument/2006/relationships/hyperlink" Target="URL: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0A265-88F1-4A4D-AAF2-967864D0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4695</Words>
  <Characters>26764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31397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Windows User</dc:creator>
  <cp:lastModifiedBy>root</cp:lastModifiedBy>
  <cp:revision>7</cp:revision>
  <dcterms:created xsi:type="dcterms:W3CDTF">2024-09-19T10:49:00Z</dcterms:created>
  <dcterms:modified xsi:type="dcterms:W3CDTF">2024-09-25T10:43:00Z</dcterms:modified>
</cp:coreProperties>
</file>